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A0" w:rsidRDefault="004F74A0">
      <w:pPr>
        <w:autoSpaceDE w:val="0"/>
        <w:jc w:val="both"/>
        <w:rPr>
          <w:rFonts w:ascii="Verdana" w:eastAsia="Times New Roman" w:hAnsi="Verdana" w:cs="Verdana"/>
          <w:b/>
          <w:bCs/>
          <w:sz w:val="12"/>
          <w:szCs w:val="12"/>
          <w:u w:val="single"/>
        </w:rPr>
      </w:pPr>
    </w:p>
    <w:p w:rsidR="004F74A0" w:rsidRDefault="004F74A0">
      <w:pPr>
        <w:tabs>
          <w:tab w:val="left" w:pos="180"/>
        </w:tabs>
        <w:autoSpaceDE w:val="0"/>
        <w:jc w:val="center"/>
        <w:rPr>
          <w:rFonts w:ascii="Verdana" w:eastAsia="Times New Roman" w:hAnsi="Verdana" w:cs="Verdana"/>
          <w:b/>
          <w:bCs/>
          <w:sz w:val="20"/>
          <w:szCs w:val="20"/>
          <w:u w:val="single"/>
        </w:rPr>
      </w:pPr>
      <w:r w:rsidRPr="009D1102">
        <w:rPr>
          <w:rFonts w:ascii="Verdana" w:eastAsia="Times New Roman" w:hAnsi="Verdana" w:cs="Verdana"/>
          <w:b/>
          <w:bCs/>
          <w:sz w:val="20"/>
          <w:szCs w:val="20"/>
          <w:u w:val="single"/>
        </w:rPr>
        <w:t xml:space="preserve">KARTA INFORMACYJNA PRZEDSIĘWZIĘCIA </w:t>
      </w:r>
    </w:p>
    <w:p w:rsidR="00050D90" w:rsidRDefault="00050D90">
      <w:pPr>
        <w:tabs>
          <w:tab w:val="left" w:pos="180"/>
        </w:tabs>
        <w:autoSpaceDE w:val="0"/>
        <w:jc w:val="center"/>
        <w:rPr>
          <w:rFonts w:ascii="Verdana" w:eastAsia="Times New Roman" w:hAnsi="Verdana" w:cs="Verdana"/>
          <w:b/>
          <w:bCs/>
          <w:sz w:val="20"/>
          <w:szCs w:val="20"/>
          <w:u w:val="single"/>
        </w:rPr>
      </w:pPr>
    </w:p>
    <w:p w:rsidR="00050D90" w:rsidRPr="00050D90" w:rsidRDefault="00050D90" w:rsidP="00050D90">
      <w:pPr>
        <w:pStyle w:val="Teksttreci50"/>
        <w:shd w:val="clear" w:color="auto" w:fill="auto"/>
        <w:autoSpaceDE w:val="0"/>
        <w:spacing w:before="0" w:after="0" w:line="240" w:lineRule="auto"/>
        <w:ind w:left="360" w:hanging="360"/>
        <w:jc w:val="left"/>
        <w:rPr>
          <w:rFonts w:ascii="Verdana" w:hAnsi="Verdana" w:cs="Verdana"/>
          <w:b/>
          <w:bCs/>
          <w:u w:val="single"/>
        </w:rPr>
      </w:pPr>
      <w:r>
        <w:rPr>
          <w:rFonts w:ascii="Verdana" w:hAnsi="Verdana"/>
          <w:b/>
        </w:rPr>
        <w:t xml:space="preserve">1.Lokalizacja </w:t>
      </w:r>
      <w:r w:rsidRPr="00050D90">
        <w:rPr>
          <w:rFonts w:ascii="Verdana" w:hAnsi="Verdana"/>
          <w:b/>
        </w:rPr>
        <w:t xml:space="preserve">inwestycji </w:t>
      </w:r>
      <w:r>
        <w:rPr>
          <w:rFonts w:ascii="Verdana" w:hAnsi="Verdana"/>
          <w:b/>
        </w:rPr>
        <w:t>:</w:t>
      </w:r>
    </w:p>
    <w:p w:rsidR="004F74A0" w:rsidRPr="009D1102" w:rsidRDefault="004F74A0">
      <w:pPr>
        <w:tabs>
          <w:tab w:val="left" w:pos="180"/>
        </w:tabs>
        <w:autoSpaceDE w:val="0"/>
        <w:jc w:val="center"/>
        <w:rPr>
          <w:rFonts w:ascii="Verdana" w:eastAsia="Times New Roman" w:hAnsi="Verdana" w:cs="Verdana"/>
          <w:b/>
          <w:bCs/>
          <w:sz w:val="20"/>
          <w:szCs w:val="20"/>
          <w:u w:val="single"/>
        </w:rPr>
      </w:pPr>
    </w:p>
    <w:p w:rsidR="00292BC4" w:rsidRPr="00292BC4" w:rsidRDefault="00622565" w:rsidP="00292BC4">
      <w:pPr>
        <w:autoSpaceDE w:val="0"/>
        <w:autoSpaceDN w:val="0"/>
        <w:adjustRightInd w:val="0"/>
        <w:jc w:val="both"/>
        <w:rPr>
          <w:rFonts w:ascii="Verdana" w:hAnsi="Verdana" w:cs="Arial"/>
          <w:b/>
          <w:sz w:val="20"/>
          <w:szCs w:val="20"/>
        </w:rPr>
      </w:pPr>
      <w:r w:rsidRPr="00292BC4">
        <w:rPr>
          <w:rFonts w:ascii="Verdana" w:eastAsia="Times New Roman" w:hAnsi="Verdana" w:cs="Arial"/>
          <w:b/>
          <w:bCs/>
          <w:sz w:val="20"/>
          <w:szCs w:val="20"/>
          <w:lang w:eastAsia="pl-PL"/>
        </w:rPr>
        <w:t>Przebudow</w:t>
      </w:r>
      <w:r w:rsidR="00050D90">
        <w:rPr>
          <w:rFonts w:ascii="Verdana" w:eastAsia="Times New Roman" w:hAnsi="Verdana" w:cs="Arial"/>
          <w:b/>
          <w:bCs/>
          <w:sz w:val="20"/>
          <w:szCs w:val="20"/>
          <w:lang w:eastAsia="pl-PL"/>
        </w:rPr>
        <w:t>a</w:t>
      </w:r>
      <w:r w:rsidRPr="00292BC4">
        <w:rPr>
          <w:rFonts w:ascii="Verdana" w:eastAsia="Times New Roman" w:hAnsi="Verdana" w:cs="Arial"/>
          <w:b/>
          <w:bCs/>
          <w:sz w:val="20"/>
          <w:szCs w:val="20"/>
          <w:lang w:eastAsia="pl-PL"/>
        </w:rPr>
        <w:t xml:space="preserve"> drogi </w:t>
      </w:r>
      <w:r w:rsidR="006B516F" w:rsidRPr="00292BC4">
        <w:rPr>
          <w:rFonts w:ascii="Verdana" w:eastAsia="Times New Roman" w:hAnsi="Verdana" w:cs="Arial"/>
          <w:b/>
          <w:bCs/>
          <w:sz w:val="20"/>
          <w:szCs w:val="20"/>
          <w:lang w:eastAsia="pl-PL"/>
        </w:rPr>
        <w:t xml:space="preserve">powiatowej </w:t>
      </w:r>
      <w:r w:rsidRPr="00292BC4">
        <w:rPr>
          <w:rFonts w:ascii="Verdana" w:eastAsia="Times New Roman" w:hAnsi="Verdana" w:cs="Arial"/>
          <w:b/>
          <w:bCs/>
          <w:sz w:val="20"/>
          <w:szCs w:val="20"/>
          <w:lang w:eastAsia="pl-PL"/>
        </w:rPr>
        <w:t xml:space="preserve"> nr </w:t>
      </w:r>
      <w:r w:rsidR="006B516F" w:rsidRPr="00292BC4">
        <w:rPr>
          <w:rFonts w:ascii="Verdana" w:eastAsia="Times New Roman" w:hAnsi="Verdana" w:cs="Arial"/>
          <w:b/>
          <w:bCs/>
          <w:sz w:val="20"/>
          <w:szCs w:val="20"/>
          <w:lang w:eastAsia="pl-PL"/>
        </w:rPr>
        <w:t xml:space="preserve">1775 </w:t>
      </w:r>
      <w:r w:rsidRPr="00292BC4">
        <w:rPr>
          <w:rFonts w:ascii="Verdana" w:eastAsia="Times New Roman" w:hAnsi="Verdana" w:cs="Arial"/>
          <w:b/>
          <w:bCs/>
          <w:sz w:val="20"/>
          <w:szCs w:val="20"/>
          <w:lang w:eastAsia="pl-PL"/>
        </w:rPr>
        <w:t xml:space="preserve">S </w:t>
      </w:r>
      <w:r w:rsidR="00C523C6" w:rsidRPr="00292BC4">
        <w:rPr>
          <w:rFonts w:ascii="Verdana" w:eastAsia="Times New Roman" w:hAnsi="Verdana" w:cs="Arial"/>
          <w:b/>
          <w:bCs/>
          <w:sz w:val="20"/>
          <w:szCs w:val="20"/>
          <w:lang w:eastAsia="pl-PL"/>
        </w:rPr>
        <w:t xml:space="preserve"> </w:t>
      </w:r>
      <w:proofErr w:type="spellStart"/>
      <w:r w:rsidR="006B516F" w:rsidRPr="00292BC4">
        <w:rPr>
          <w:rFonts w:ascii="Verdana" w:eastAsia="Times New Roman" w:hAnsi="Verdana" w:cs="Arial"/>
          <w:b/>
          <w:bCs/>
          <w:sz w:val="20"/>
          <w:szCs w:val="20"/>
          <w:lang w:eastAsia="pl-PL"/>
        </w:rPr>
        <w:t>Pradła-Siedliszowice-Solca</w:t>
      </w:r>
      <w:proofErr w:type="spellEnd"/>
      <w:r w:rsidR="006B516F" w:rsidRPr="00292BC4">
        <w:rPr>
          <w:rFonts w:ascii="Verdana" w:eastAsia="Times New Roman" w:hAnsi="Verdana" w:cs="Arial"/>
          <w:b/>
          <w:bCs/>
          <w:sz w:val="20"/>
          <w:szCs w:val="20"/>
          <w:lang w:eastAsia="pl-PL"/>
        </w:rPr>
        <w:t xml:space="preserve">  Etap I Pradła-Siedliszowice </w:t>
      </w:r>
      <w:r w:rsidRPr="00292BC4">
        <w:rPr>
          <w:rFonts w:ascii="Verdana" w:hAnsi="Verdana" w:cs="Arial"/>
          <w:b/>
          <w:sz w:val="20"/>
          <w:szCs w:val="20"/>
        </w:rPr>
        <w:t>”</w:t>
      </w:r>
      <w:r w:rsidRPr="00292BC4">
        <w:rPr>
          <w:rFonts w:ascii="Verdana" w:hAnsi="Verdana" w:cs="Arial"/>
          <w:sz w:val="20"/>
          <w:szCs w:val="20"/>
        </w:rPr>
        <w:t xml:space="preserve"> </w:t>
      </w:r>
      <w:r w:rsidR="004F74A0" w:rsidRPr="00292BC4">
        <w:rPr>
          <w:rFonts w:ascii="Verdana" w:eastAsia="Times New Roman" w:hAnsi="Verdana" w:cs="Verdana"/>
          <w:sz w:val="20"/>
          <w:szCs w:val="20"/>
        </w:rPr>
        <w:t>realizowan</w:t>
      </w:r>
      <w:r w:rsidR="00050D90">
        <w:rPr>
          <w:rFonts w:ascii="Verdana" w:eastAsia="Times New Roman" w:hAnsi="Verdana" w:cs="Verdana"/>
          <w:sz w:val="20"/>
          <w:szCs w:val="20"/>
        </w:rPr>
        <w:t>a</w:t>
      </w:r>
      <w:r w:rsidR="004F74A0" w:rsidRPr="00292BC4">
        <w:rPr>
          <w:rFonts w:ascii="Verdana" w:eastAsia="Times New Roman" w:hAnsi="Verdana" w:cs="Verdana"/>
          <w:sz w:val="20"/>
          <w:szCs w:val="20"/>
        </w:rPr>
        <w:t xml:space="preserve"> na działkach o nr </w:t>
      </w:r>
      <w:proofErr w:type="spellStart"/>
      <w:r w:rsidR="004F74A0" w:rsidRPr="00292BC4">
        <w:rPr>
          <w:rFonts w:ascii="Verdana" w:eastAsia="Times New Roman" w:hAnsi="Verdana" w:cs="Verdana"/>
          <w:sz w:val="20"/>
          <w:szCs w:val="20"/>
        </w:rPr>
        <w:t>ewid</w:t>
      </w:r>
      <w:proofErr w:type="spellEnd"/>
      <w:r w:rsidR="004F74A0" w:rsidRPr="00292BC4">
        <w:rPr>
          <w:rFonts w:ascii="Verdana" w:eastAsia="Times New Roman" w:hAnsi="Verdana" w:cs="Verdana"/>
          <w:sz w:val="20"/>
          <w:szCs w:val="20"/>
        </w:rPr>
        <w:t>.</w:t>
      </w:r>
      <w:r w:rsidR="001A2F51">
        <w:rPr>
          <w:rFonts w:ascii="Verdana" w:eastAsia="Times New Roman" w:hAnsi="Verdana" w:cs="Verdana"/>
          <w:sz w:val="20"/>
          <w:szCs w:val="20"/>
        </w:rPr>
        <w:t>:</w:t>
      </w:r>
      <w:r w:rsidRPr="00292BC4">
        <w:rPr>
          <w:rFonts w:ascii="Verdana" w:eastAsia="Times New Roman" w:hAnsi="Verdana" w:cs="Verdana"/>
          <w:sz w:val="20"/>
          <w:szCs w:val="20"/>
        </w:rPr>
        <w:t xml:space="preserve"> </w:t>
      </w:r>
    </w:p>
    <w:p w:rsidR="00292BC4" w:rsidRPr="00292BC4" w:rsidRDefault="00292BC4" w:rsidP="00292BC4">
      <w:pPr>
        <w:autoSpaceDE w:val="0"/>
        <w:autoSpaceDN w:val="0"/>
        <w:adjustRightInd w:val="0"/>
        <w:jc w:val="both"/>
        <w:rPr>
          <w:rFonts w:ascii="Verdana" w:hAnsi="Verdana" w:cs="Arial"/>
          <w:sz w:val="20"/>
          <w:szCs w:val="20"/>
        </w:rPr>
      </w:pPr>
      <w:r w:rsidRPr="00292BC4">
        <w:rPr>
          <w:rFonts w:ascii="Verdana" w:hAnsi="Verdana" w:cs="Arial"/>
          <w:sz w:val="20"/>
          <w:szCs w:val="20"/>
        </w:rPr>
        <w:t>Obręb: 0014 Pradła</w:t>
      </w:r>
    </w:p>
    <w:p w:rsidR="00292BC4" w:rsidRPr="00292BC4" w:rsidRDefault="00292BC4" w:rsidP="00292BC4">
      <w:pPr>
        <w:autoSpaceDE w:val="0"/>
        <w:autoSpaceDN w:val="0"/>
        <w:adjustRightInd w:val="0"/>
        <w:jc w:val="both"/>
        <w:rPr>
          <w:rFonts w:ascii="Verdana" w:hAnsi="Verdana" w:cs="Arial"/>
          <w:sz w:val="20"/>
          <w:szCs w:val="20"/>
        </w:rPr>
      </w:pPr>
      <w:r w:rsidRPr="00292BC4">
        <w:rPr>
          <w:rFonts w:ascii="Verdana" w:hAnsi="Verdana" w:cs="Arial"/>
          <w:sz w:val="20"/>
          <w:szCs w:val="20"/>
        </w:rPr>
        <w:t>dr-2001, 2022, 2024, 2025, 2026, 2030, 2042, dr-1808, 2023, 2031, 2037, 2038, 2039, 2040, 2041</w:t>
      </w:r>
      <w:r>
        <w:rPr>
          <w:rFonts w:ascii="Verdana" w:hAnsi="Verdana" w:cs="Arial"/>
          <w:sz w:val="20"/>
          <w:szCs w:val="20"/>
        </w:rPr>
        <w:t>.</w:t>
      </w:r>
    </w:p>
    <w:p w:rsidR="00292BC4" w:rsidRPr="00292BC4" w:rsidRDefault="00292BC4" w:rsidP="00292BC4">
      <w:pPr>
        <w:autoSpaceDE w:val="0"/>
        <w:autoSpaceDN w:val="0"/>
        <w:adjustRightInd w:val="0"/>
        <w:jc w:val="both"/>
        <w:rPr>
          <w:rFonts w:ascii="Verdana" w:hAnsi="Verdana" w:cs="Arial"/>
          <w:sz w:val="20"/>
          <w:szCs w:val="20"/>
        </w:rPr>
      </w:pPr>
      <w:r w:rsidRPr="00292BC4">
        <w:rPr>
          <w:rFonts w:ascii="Verdana" w:hAnsi="Verdana" w:cs="Arial"/>
          <w:sz w:val="20"/>
          <w:szCs w:val="20"/>
        </w:rPr>
        <w:t>Obręb: 0017 Siedliszowice</w:t>
      </w:r>
    </w:p>
    <w:p w:rsidR="00292BC4" w:rsidRPr="00292BC4" w:rsidRDefault="00292BC4" w:rsidP="00292BC4">
      <w:pPr>
        <w:autoSpaceDE w:val="0"/>
        <w:autoSpaceDN w:val="0"/>
        <w:adjustRightInd w:val="0"/>
        <w:jc w:val="both"/>
        <w:rPr>
          <w:rFonts w:ascii="Verdana" w:hAnsi="Verdana" w:cs="Arial"/>
          <w:sz w:val="20"/>
          <w:szCs w:val="20"/>
        </w:rPr>
      </w:pPr>
      <w:r w:rsidRPr="00292BC4">
        <w:rPr>
          <w:rFonts w:ascii="Verdana" w:hAnsi="Verdana" w:cs="Arial"/>
          <w:sz w:val="20"/>
          <w:szCs w:val="20"/>
        </w:rPr>
        <w:t>dr-15, dr-59, dr-140, dr-156, dr-149/2, 154, 155/2, dr-258, dr-183, 630, dr-629, dr-570/2, 505, dr-277, 796/4, dr-279/3, 284/1, dr-290, 331/1, 332, 333, 334, 335, 336/1,  337/1, 337/2, 338, 339, 340, 344, 345, 346, 347, 348, 349/1, 349/2, 329/2, 329/1, 428, 429, 430, 431, 432, 433, 434, 435, 436, 478, 477, 476, 475, 474, 473, 472, 471, 141, 142, 143, 144/1, 144/2, 145, 146, 147, 148, 149/3, 150/1, 151, 152, 153, 497, 498, 499, 502, 503, 571,  1/12, dr-2, 3/1, 4, 5,10, dr-13, 12, 66, 67, 68, 69, 71, dr-122, 131, 132, 133,134, 135, 136, 137, 138, dr-139, 157, 161, 162, 163, 164, 165, 166, 167, 168, 169, 170, 171, 172, 173, 174,175, 176, 177, 182, 184</w:t>
      </w:r>
      <w:r w:rsidR="00B221CD">
        <w:rPr>
          <w:rFonts w:ascii="Verdana" w:hAnsi="Verdana" w:cs="Arial"/>
          <w:sz w:val="20"/>
          <w:szCs w:val="20"/>
        </w:rPr>
        <w:t>.</w:t>
      </w:r>
    </w:p>
    <w:p w:rsidR="00050D90" w:rsidRPr="00763314" w:rsidRDefault="00763314" w:rsidP="00050D90">
      <w:pPr>
        <w:pStyle w:val="Teksttreci50"/>
        <w:shd w:val="clear" w:color="auto" w:fill="auto"/>
        <w:spacing w:before="0" w:after="0" w:line="240" w:lineRule="auto"/>
        <w:ind w:firstLine="0"/>
        <w:jc w:val="left"/>
        <w:rPr>
          <w:rFonts w:ascii="Verdana" w:hAnsi="Verdana"/>
        </w:rPr>
      </w:pPr>
      <w:r w:rsidRPr="00763314">
        <w:rPr>
          <w:rFonts w:ascii="Verdana" w:hAnsi="Verdana"/>
        </w:rPr>
        <w:t xml:space="preserve">Inwestycja realizowana będzie </w:t>
      </w:r>
      <w:r>
        <w:rPr>
          <w:rFonts w:ascii="Verdana" w:hAnsi="Verdana"/>
        </w:rPr>
        <w:t>w oparciu o decyzję o zezwoleniu na realizację inwestycji drogowej ( ZRID)</w:t>
      </w:r>
    </w:p>
    <w:p w:rsidR="00337762" w:rsidRPr="009D1102" w:rsidRDefault="00337762" w:rsidP="00337762">
      <w:pPr>
        <w:autoSpaceDE w:val="0"/>
        <w:jc w:val="both"/>
        <w:rPr>
          <w:rFonts w:ascii="Verdana" w:eastAsia="Times New Roman" w:hAnsi="Verdana" w:cs="Verdana"/>
          <w:sz w:val="20"/>
          <w:szCs w:val="20"/>
        </w:rPr>
      </w:pPr>
    </w:p>
    <w:p w:rsidR="004F74A0" w:rsidRPr="009D1102" w:rsidRDefault="00050D90">
      <w:pPr>
        <w:autoSpaceDE w:val="0"/>
        <w:jc w:val="both"/>
        <w:rPr>
          <w:rFonts w:ascii="Verdana" w:eastAsia="Times New Roman" w:hAnsi="Verdana" w:cs="Verdana"/>
          <w:b/>
          <w:bCs/>
          <w:sz w:val="20"/>
          <w:szCs w:val="20"/>
        </w:rPr>
      </w:pPr>
      <w:r>
        <w:rPr>
          <w:rFonts w:ascii="Verdana" w:eastAsia="Times New Roman" w:hAnsi="Verdana" w:cs="Verdana"/>
          <w:b/>
          <w:bCs/>
          <w:sz w:val="20"/>
          <w:szCs w:val="20"/>
        </w:rPr>
        <w:t>2</w:t>
      </w:r>
      <w:r w:rsidR="004F74A0" w:rsidRPr="009D1102">
        <w:rPr>
          <w:rFonts w:ascii="Verdana" w:eastAsia="Times New Roman" w:hAnsi="Verdana" w:cs="Verdana"/>
          <w:b/>
          <w:bCs/>
          <w:sz w:val="20"/>
          <w:szCs w:val="20"/>
        </w:rPr>
        <w:t>. Rodzaj, cechy, skala (np. zdolno</w:t>
      </w:r>
      <w:r w:rsidR="004F74A0" w:rsidRPr="009D1102">
        <w:rPr>
          <w:rFonts w:ascii="Verdana" w:eastAsia="TimesNewRoman" w:hAnsi="Verdana" w:cs="Verdana"/>
          <w:b/>
          <w:bCs/>
          <w:sz w:val="20"/>
          <w:szCs w:val="20"/>
        </w:rPr>
        <w:t xml:space="preserve">ść </w:t>
      </w:r>
      <w:r w:rsidR="004F74A0" w:rsidRPr="009D1102">
        <w:rPr>
          <w:rFonts w:ascii="Verdana" w:eastAsia="Times New Roman" w:hAnsi="Verdana" w:cs="Verdana"/>
          <w:b/>
          <w:bCs/>
          <w:sz w:val="20"/>
          <w:szCs w:val="20"/>
        </w:rPr>
        <w:t>produkcyjna) i usytuowanie przedsi</w:t>
      </w:r>
      <w:r w:rsidR="004F74A0" w:rsidRPr="009D1102">
        <w:rPr>
          <w:rFonts w:ascii="Verdana" w:eastAsia="TimesNewRoman" w:hAnsi="Verdana" w:cs="Verdana"/>
          <w:b/>
          <w:bCs/>
          <w:sz w:val="20"/>
          <w:szCs w:val="20"/>
        </w:rPr>
        <w:t>ę</w:t>
      </w:r>
      <w:r w:rsidR="004F74A0" w:rsidRPr="009D1102">
        <w:rPr>
          <w:rFonts w:ascii="Verdana" w:eastAsia="Times New Roman" w:hAnsi="Verdana" w:cs="Verdana"/>
          <w:b/>
          <w:bCs/>
          <w:sz w:val="20"/>
          <w:szCs w:val="20"/>
        </w:rPr>
        <w:t>wzi</w:t>
      </w:r>
      <w:r w:rsidR="004F74A0" w:rsidRPr="009D1102">
        <w:rPr>
          <w:rFonts w:ascii="Verdana" w:eastAsia="TimesNewRoman" w:hAnsi="Verdana" w:cs="Verdana"/>
          <w:b/>
          <w:bCs/>
          <w:sz w:val="20"/>
          <w:szCs w:val="20"/>
        </w:rPr>
        <w:t>ę</w:t>
      </w:r>
      <w:r w:rsidR="004F74A0" w:rsidRPr="009D1102">
        <w:rPr>
          <w:rFonts w:ascii="Verdana" w:eastAsia="Times New Roman" w:hAnsi="Verdana" w:cs="Verdana"/>
          <w:b/>
          <w:bCs/>
          <w:sz w:val="20"/>
          <w:szCs w:val="20"/>
        </w:rPr>
        <w:t>cia:</w:t>
      </w:r>
    </w:p>
    <w:p w:rsidR="00750269" w:rsidRPr="009D1102" w:rsidRDefault="00750269">
      <w:pPr>
        <w:autoSpaceDE w:val="0"/>
        <w:jc w:val="both"/>
        <w:rPr>
          <w:rFonts w:ascii="Verdana" w:eastAsia="Times New Roman" w:hAnsi="Verdana" w:cs="Verdana"/>
          <w:sz w:val="20"/>
          <w:szCs w:val="20"/>
        </w:rPr>
      </w:pPr>
    </w:p>
    <w:p w:rsidR="005F3293" w:rsidRPr="009D1102" w:rsidRDefault="00750269" w:rsidP="00337762">
      <w:pPr>
        <w:autoSpaceDE w:val="0"/>
        <w:jc w:val="both"/>
        <w:rPr>
          <w:rFonts w:ascii="Verdana" w:eastAsia="Times New Roman" w:hAnsi="Verdana" w:cs="Verdana"/>
          <w:sz w:val="20"/>
          <w:szCs w:val="20"/>
        </w:rPr>
      </w:pPr>
      <w:r w:rsidRPr="009D1102">
        <w:rPr>
          <w:rFonts w:ascii="Verdana" w:eastAsia="Times New Roman" w:hAnsi="Verdana" w:cs="Verdana"/>
          <w:sz w:val="20"/>
          <w:szCs w:val="20"/>
        </w:rPr>
        <w:t xml:space="preserve">Inwestycja zlokalizowana jest w </w:t>
      </w:r>
      <w:r w:rsidR="005F3293" w:rsidRPr="009D1102">
        <w:rPr>
          <w:rFonts w:ascii="Verdana" w:eastAsia="Times New Roman" w:hAnsi="Verdana" w:cs="Verdana"/>
          <w:sz w:val="20"/>
          <w:szCs w:val="20"/>
        </w:rPr>
        <w:t>zachodniej części miejscowośc</w:t>
      </w:r>
      <w:r w:rsidR="00622565">
        <w:rPr>
          <w:rFonts w:ascii="Verdana" w:eastAsia="Times New Roman" w:hAnsi="Verdana" w:cs="Verdana"/>
          <w:sz w:val="20"/>
          <w:szCs w:val="20"/>
        </w:rPr>
        <w:t xml:space="preserve">i </w:t>
      </w:r>
      <w:r w:rsidR="008F2BD1">
        <w:rPr>
          <w:rFonts w:ascii="Verdana" w:eastAsia="Times New Roman" w:hAnsi="Verdana" w:cs="Verdana"/>
          <w:sz w:val="20"/>
          <w:szCs w:val="20"/>
        </w:rPr>
        <w:t>Pradła oraz w miejscowości Siedliszowice</w:t>
      </w:r>
      <w:r w:rsidR="005F3293" w:rsidRPr="009D1102">
        <w:rPr>
          <w:rFonts w:ascii="Verdana" w:eastAsia="Times New Roman" w:hAnsi="Verdana" w:cs="Verdana"/>
          <w:sz w:val="20"/>
          <w:szCs w:val="20"/>
        </w:rPr>
        <w:t xml:space="preserve"> </w:t>
      </w:r>
      <w:r w:rsidR="00D813DC">
        <w:rPr>
          <w:rFonts w:ascii="Verdana" w:eastAsia="Times New Roman" w:hAnsi="Verdana" w:cs="Verdana"/>
          <w:sz w:val="20"/>
          <w:szCs w:val="20"/>
        </w:rPr>
        <w:t xml:space="preserve">  </w:t>
      </w:r>
      <w:r w:rsidR="005F3293" w:rsidRPr="009D1102">
        <w:rPr>
          <w:rFonts w:ascii="Verdana" w:eastAsia="Times New Roman" w:hAnsi="Verdana" w:cs="Verdana"/>
          <w:sz w:val="20"/>
          <w:szCs w:val="20"/>
        </w:rPr>
        <w:t xml:space="preserve">we </w:t>
      </w:r>
      <w:r w:rsidR="00191F27" w:rsidRPr="009D1102">
        <w:rPr>
          <w:rFonts w:ascii="Verdana" w:eastAsia="Times New Roman" w:hAnsi="Verdana" w:cs="Verdana"/>
          <w:sz w:val="20"/>
          <w:szCs w:val="20"/>
        </w:rPr>
        <w:t xml:space="preserve">wschodniej części gminy </w:t>
      </w:r>
      <w:r w:rsidR="008F2BD1">
        <w:rPr>
          <w:rFonts w:ascii="Verdana" w:eastAsia="Times New Roman" w:hAnsi="Verdana" w:cs="Verdana"/>
          <w:sz w:val="20"/>
          <w:szCs w:val="20"/>
        </w:rPr>
        <w:t>Kroczyce</w:t>
      </w:r>
      <w:r w:rsidR="00191F27" w:rsidRPr="009D1102">
        <w:rPr>
          <w:rFonts w:ascii="Verdana" w:eastAsia="Times New Roman" w:hAnsi="Verdana" w:cs="Verdana"/>
          <w:sz w:val="20"/>
          <w:szCs w:val="20"/>
        </w:rPr>
        <w:t>.</w:t>
      </w:r>
    </w:p>
    <w:p w:rsidR="00191F27" w:rsidRPr="009D1102" w:rsidRDefault="00750269" w:rsidP="00337762">
      <w:pPr>
        <w:autoSpaceDE w:val="0"/>
        <w:jc w:val="both"/>
        <w:rPr>
          <w:rFonts w:ascii="Verdana" w:eastAsia="Times New Roman" w:hAnsi="Verdana" w:cs="Verdana"/>
          <w:sz w:val="20"/>
          <w:szCs w:val="20"/>
        </w:rPr>
      </w:pPr>
      <w:r w:rsidRPr="009D1102">
        <w:rPr>
          <w:rFonts w:ascii="Verdana" w:eastAsia="Times New Roman" w:hAnsi="Verdana" w:cs="Verdana"/>
          <w:sz w:val="20"/>
          <w:szCs w:val="20"/>
        </w:rPr>
        <w:t xml:space="preserve">Przedmiotem opracowania jest </w:t>
      </w:r>
      <w:r w:rsidR="005F3293" w:rsidRPr="009D1102">
        <w:rPr>
          <w:rFonts w:ascii="Verdana" w:eastAsia="Times New Roman" w:hAnsi="Verdana" w:cs="Verdana"/>
          <w:sz w:val="20"/>
          <w:szCs w:val="20"/>
        </w:rPr>
        <w:t>prze</w:t>
      </w:r>
      <w:r w:rsidRPr="009D1102">
        <w:rPr>
          <w:rFonts w:ascii="Verdana" w:eastAsia="Times New Roman" w:hAnsi="Verdana" w:cs="Verdana"/>
          <w:sz w:val="20"/>
          <w:szCs w:val="20"/>
        </w:rPr>
        <w:t>budowa</w:t>
      </w:r>
      <w:r w:rsidR="00622565">
        <w:rPr>
          <w:rFonts w:ascii="Verdana" w:eastAsia="Times New Roman" w:hAnsi="Verdana" w:cs="Verdana"/>
          <w:sz w:val="20"/>
          <w:szCs w:val="20"/>
        </w:rPr>
        <w:t xml:space="preserve"> drogi </w:t>
      </w:r>
      <w:r w:rsidR="008F2BD1">
        <w:rPr>
          <w:rFonts w:ascii="Verdana" w:eastAsia="Times New Roman" w:hAnsi="Verdana" w:cs="Verdana"/>
          <w:sz w:val="20"/>
          <w:szCs w:val="20"/>
        </w:rPr>
        <w:t>powiatowej</w:t>
      </w:r>
      <w:r w:rsidR="00191F27" w:rsidRPr="009D1102">
        <w:rPr>
          <w:rFonts w:ascii="Verdana" w:eastAsia="Times New Roman" w:hAnsi="Verdana" w:cs="Verdana"/>
          <w:sz w:val="20"/>
          <w:szCs w:val="20"/>
        </w:rPr>
        <w:t xml:space="preserve"> </w:t>
      </w:r>
      <w:r w:rsidR="00D813DC">
        <w:rPr>
          <w:rFonts w:ascii="Verdana" w:eastAsia="Times New Roman" w:hAnsi="Verdana" w:cs="Verdana"/>
          <w:sz w:val="20"/>
          <w:szCs w:val="20"/>
        </w:rPr>
        <w:t xml:space="preserve">przebiegającej </w:t>
      </w:r>
      <w:r w:rsidR="00C47A55">
        <w:rPr>
          <w:rFonts w:ascii="Verdana" w:eastAsia="Times New Roman" w:hAnsi="Verdana" w:cs="Verdana"/>
          <w:sz w:val="20"/>
          <w:szCs w:val="20"/>
        </w:rPr>
        <w:t>od</w:t>
      </w:r>
      <w:r w:rsidR="00C47A55" w:rsidRPr="009D1102">
        <w:rPr>
          <w:rFonts w:ascii="Verdana" w:eastAsia="Times New Roman" w:hAnsi="Verdana" w:cs="Verdana"/>
          <w:sz w:val="20"/>
          <w:szCs w:val="20"/>
        </w:rPr>
        <w:t xml:space="preserve"> drog</w:t>
      </w:r>
      <w:r w:rsidR="00C47A55">
        <w:rPr>
          <w:rFonts w:ascii="Verdana" w:eastAsia="Times New Roman" w:hAnsi="Verdana" w:cs="Verdana"/>
          <w:sz w:val="20"/>
          <w:szCs w:val="20"/>
        </w:rPr>
        <w:t>i</w:t>
      </w:r>
      <w:r w:rsidR="00C47A55" w:rsidRPr="009D1102">
        <w:rPr>
          <w:rFonts w:ascii="Verdana" w:eastAsia="Times New Roman" w:hAnsi="Verdana" w:cs="Verdana"/>
          <w:sz w:val="20"/>
          <w:szCs w:val="20"/>
        </w:rPr>
        <w:t xml:space="preserve"> </w:t>
      </w:r>
      <w:r w:rsidR="00C47A55">
        <w:rPr>
          <w:rFonts w:ascii="Verdana" w:eastAsia="Times New Roman" w:hAnsi="Verdana" w:cs="Verdana"/>
          <w:sz w:val="20"/>
          <w:szCs w:val="20"/>
        </w:rPr>
        <w:t>wojewódzkiej nr 794 relacji Pilica-Pradła</w:t>
      </w:r>
      <w:r w:rsidR="00A823C0">
        <w:rPr>
          <w:rFonts w:ascii="Verdana" w:eastAsia="Times New Roman" w:hAnsi="Verdana" w:cs="Verdana"/>
          <w:sz w:val="20"/>
          <w:szCs w:val="20"/>
        </w:rPr>
        <w:t>- Koniecpol</w:t>
      </w:r>
      <w:r w:rsidR="00C47A55">
        <w:rPr>
          <w:rFonts w:ascii="Verdana" w:eastAsia="Times New Roman" w:hAnsi="Verdana" w:cs="Verdana"/>
          <w:sz w:val="20"/>
          <w:szCs w:val="20"/>
        </w:rPr>
        <w:t xml:space="preserve"> </w:t>
      </w:r>
      <w:r w:rsidR="00C24FE8">
        <w:rPr>
          <w:rFonts w:ascii="Verdana" w:eastAsia="Times New Roman" w:hAnsi="Verdana" w:cs="Verdana"/>
          <w:sz w:val="20"/>
          <w:szCs w:val="20"/>
        </w:rPr>
        <w:t xml:space="preserve">przez obrzeża </w:t>
      </w:r>
      <w:proofErr w:type="spellStart"/>
      <w:r w:rsidR="008F2BD1">
        <w:rPr>
          <w:rFonts w:ascii="Verdana" w:eastAsia="Times New Roman" w:hAnsi="Verdana" w:cs="Verdana"/>
          <w:sz w:val="20"/>
          <w:szCs w:val="20"/>
        </w:rPr>
        <w:t>m-ści</w:t>
      </w:r>
      <w:proofErr w:type="spellEnd"/>
      <w:r w:rsidR="008F2BD1">
        <w:rPr>
          <w:rFonts w:ascii="Verdana" w:eastAsia="Times New Roman" w:hAnsi="Verdana" w:cs="Verdana"/>
          <w:sz w:val="20"/>
          <w:szCs w:val="20"/>
        </w:rPr>
        <w:t xml:space="preserve"> Pradła</w:t>
      </w:r>
      <w:r w:rsidR="00292BC4">
        <w:rPr>
          <w:rFonts w:ascii="Verdana" w:eastAsia="Times New Roman" w:hAnsi="Verdana" w:cs="Verdana"/>
          <w:sz w:val="20"/>
          <w:szCs w:val="20"/>
        </w:rPr>
        <w:t>,</w:t>
      </w:r>
      <w:r w:rsidR="00A823C0">
        <w:rPr>
          <w:rFonts w:ascii="Verdana" w:eastAsia="Times New Roman" w:hAnsi="Verdana" w:cs="Verdana"/>
          <w:sz w:val="20"/>
          <w:szCs w:val="20"/>
        </w:rPr>
        <w:t xml:space="preserve"> </w:t>
      </w:r>
      <w:r w:rsidR="00C24FE8">
        <w:rPr>
          <w:rFonts w:ascii="Verdana" w:eastAsia="Times New Roman" w:hAnsi="Verdana" w:cs="Verdana"/>
          <w:sz w:val="20"/>
          <w:szCs w:val="20"/>
        </w:rPr>
        <w:t xml:space="preserve">a dalej </w:t>
      </w:r>
      <w:r w:rsidR="00C47A55">
        <w:rPr>
          <w:rFonts w:ascii="Verdana" w:eastAsia="Times New Roman" w:hAnsi="Verdana" w:cs="Verdana"/>
          <w:sz w:val="20"/>
          <w:szCs w:val="20"/>
        </w:rPr>
        <w:t xml:space="preserve"> przez miejscowość Siedliszowice do Siedliszowic </w:t>
      </w:r>
      <w:r w:rsidR="00392B03">
        <w:rPr>
          <w:rFonts w:ascii="Verdana" w:eastAsia="Times New Roman" w:hAnsi="Verdana" w:cs="Verdana"/>
          <w:sz w:val="20"/>
          <w:szCs w:val="20"/>
        </w:rPr>
        <w:t xml:space="preserve">Wieś </w:t>
      </w:r>
      <w:r w:rsidR="00C47A55">
        <w:rPr>
          <w:rFonts w:ascii="Verdana" w:eastAsia="Times New Roman" w:hAnsi="Verdana" w:cs="Verdana"/>
          <w:sz w:val="20"/>
          <w:szCs w:val="20"/>
        </w:rPr>
        <w:t>Górn</w:t>
      </w:r>
      <w:r w:rsidR="00392B03">
        <w:rPr>
          <w:rFonts w:ascii="Verdana" w:eastAsia="Times New Roman" w:hAnsi="Verdana" w:cs="Verdana"/>
          <w:sz w:val="20"/>
          <w:szCs w:val="20"/>
        </w:rPr>
        <w:t>a.</w:t>
      </w:r>
    </w:p>
    <w:p w:rsidR="00090B5E" w:rsidRPr="009D1102" w:rsidRDefault="00191F27" w:rsidP="00337762">
      <w:pPr>
        <w:autoSpaceDE w:val="0"/>
        <w:jc w:val="both"/>
        <w:rPr>
          <w:rFonts w:ascii="Verdana" w:eastAsia="Times New Roman" w:hAnsi="Verdana" w:cs="Verdana"/>
          <w:sz w:val="20"/>
          <w:szCs w:val="20"/>
        </w:rPr>
      </w:pPr>
      <w:r w:rsidRPr="009D1102">
        <w:rPr>
          <w:rFonts w:ascii="Verdana" w:eastAsia="Times New Roman" w:hAnsi="Verdana" w:cs="Verdana"/>
          <w:sz w:val="20"/>
          <w:szCs w:val="20"/>
        </w:rPr>
        <w:t>Droga ta obsługuje teren</w:t>
      </w:r>
      <w:r w:rsidR="004348FA" w:rsidRPr="009D1102">
        <w:rPr>
          <w:rFonts w:ascii="Verdana" w:eastAsia="Times New Roman" w:hAnsi="Verdana" w:cs="Verdana"/>
          <w:sz w:val="20"/>
          <w:szCs w:val="20"/>
        </w:rPr>
        <w:t xml:space="preserve">  głównie  zabudowy </w:t>
      </w:r>
      <w:r w:rsidR="0088160C">
        <w:rPr>
          <w:rFonts w:ascii="Verdana" w:eastAsia="Times New Roman" w:hAnsi="Verdana" w:cs="Verdana"/>
          <w:sz w:val="20"/>
          <w:szCs w:val="20"/>
        </w:rPr>
        <w:t xml:space="preserve">jednorodzinnej i </w:t>
      </w:r>
      <w:r w:rsidR="004348FA" w:rsidRPr="00992F37">
        <w:rPr>
          <w:rFonts w:ascii="Verdana" w:eastAsia="Times New Roman" w:hAnsi="Verdana" w:cs="Verdana"/>
          <w:sz w:val="20"/>
          <w:szCs w:val="20"/>
        </w:rPr>
        <w:t>zagrodowej</w:t>
      </w:r>
      <w:r w:rsidR="004348FA" w:rsidRPr="009D1102">
        <w:rPr>
          <w:rFonts w:ascii="Verdana" w:eastAsia="Times New Roman" w:hAnsi="Verdana" w:cs="Verdana"/>
          <w:sz w:val="20"/>
          <w:szCs w:val="20"/>
        </w:rPr>
        <w:t xml:space="preserve"> umożliwiając dojazd do zabudowań po obu stronach drogi jak i do pół uprawnych przy niej położonych. </w:t>
      </w:r>
    </w:p>
    <w:p w:rsidR="00992F37" w:rsidRDefault="00F028EA" w:rsidP="00337762">
      <w:pPr>
        <w:autoSpaceDE w:val="0"/>
        <w:jc w:val="both"/>
        <w:rPr>
          <w:rFonts w:ascii="Verdana" w:eastAsia="Times New Roman" w:hAnsi="Verdana" w:cs="Verdana"/>
          <w:sz w:val="20"/>
          <w:szCs w:val="20"/>
        </w:rPr>
      </w:pPr>
      <w:r w:rsidRPr="009D1102">
        <w:rPr>
          <w:rFonts w:ascii="Verdana" w:eastAsia="Times New Roman" w:hAnsi="Verdana" w:cs="Verdana"/>
          <w:sz w:val="20"/>
          <w:szCs w:val="20"/>
        </w:rPr>
        <w:t xml:space="preserve">Zakres inwestycji obejmuje </w:t>
      </w:r>
      <w:r w:rsidR="00090B5E" w:rsidRPr="009D1102">
        <w:rPr>
          <w:rFonts w:ascii="Verdana" w:eastAsia="Times New Roman" w:hAnsi="Verdana" w:cs="Verdana"/>
          <w:sz w:val="20"/>
          <w:szCs w:val="20"/>
        </w:rPr>
        <w:t xml:space="preserve">przebudowę drogi na długości </w:t>
      </w:r>
      <w:r w:rsidR="0088160C">
        <w:rPr>
          <w:rFonts w:ascii="Verdana" w:eastAsia="Times New Roman" w:hAnsi="Verdana" w:cs="Verdana"/>
          <w:sz w:val="20"/>
          <w:szCs w:val="20"/>
        </w:rPr>
        <w:t>32</w:t>
      </w:r>
      <w:r w:rsidR="00292BC4">
        <w:rPr>
          <w:rFonts w:ascii="Verdana" w:eastAsia="Times New Roman" w:hAnsi="Verdana" w:cs="Verdana"/>
          <w:sz w:val="20"/>
          <w:szCs w:val="20"/>
        </w:rPr>
        <w:t>1</w:t>
      </w:r>
      <w:r w:rsidR="001224D8">
        <w:rPr>
          <w:rFonts w:ascii="Verdana" w:eastAsia="Times New Roman" w:hAnsi="Verdana" w:cs="Verdana"/>
          <w:sz w:val="20"/>
          <w:szCs w:val="20"/>
        </w:rPr>
        <w:t>5</w:t>
      </w:r>
      <w:r w:rsidR="00D813DC">
        <w:rPr>
          <w:rFonts w:ascii="Verdana" w:eastAsia="Times New Roman" w:hAnsi="Verdana" w:cs="Verdana"/>
          <w:sz w:val="20"/>
          <w:szCs w:val="20"/>
        </w:rPr>
        <w:t xml:space="preserve"> </w:t>
      </w:r>
      <w:r w:rsidR="00090B5E" w:rsidRPr="009D1102">
        <w:rPr>
          <w:rFonts w:ascii="Verdana" w:eastAsia="Times New Roman" w:hAnsi="Verdana" w:cs="Verdana"/>
          <w:sz w:val="20"/>
          <w:szCs w:val="20"/>
        </w:rPr>
        <w:t>m z wymianą całej kon</w:t>
      </w:r>
      <w:r w:rsidR="00D813DC">
        <w:rPr>
          <w:rFonts w:ascii="Verdana" w:eastAsia="Times New Roman" w:hAnsi="Verdana" w:cs="Verdana"/>
          <w:sz w:val="20"/>
          <w:szCs w:val="20"/>
        </w:rPr>
        <w:t>strukcj</w:t>
      </w:r>
      <w:r w:rsidR="0088160C">
        <w:rPr>
          <w:rFonts w:ascii="Verdana" w:eastAsia="Times New Roman" w:hAnsi="Verdana" w:cs="Verdana"/>
          <w:sz w:val="20"/>
          <w:szCs w:val="20"/>
        </w:rPr>
        <w:t>i jezdni o szerokości 6</w:t>
      </w:r>
      <w:r w:rsidR="00376185">
        <w:rPr>
          <w:rFonts w:ascii="Verdana" w:eastAsia="Times New Roman" w:hAnsi="Verdana" w:cs="Verdana"/>
          <w:sz w:val="20"/>
          <w:szCs w:val="20"/>
        </w:rPr>
        <w:t>,00</w:t>
      </w:r>
      <w:r w:rsidR="00F837A5">
        <w:rPr>
          <w:rFonts w:ascii="Verdana" w:eastAsia="Times New Roman" w:hAnsi="Verdana" w:cs="Verdana"/>
          <w:sz w:val="20"/>
          <w:szCs w:val="20"/>
        </w:rPr>
        <w:t xml:space="preserve"> </w:t>
      </w:r>
      <w:r w:rsidR="00292BC4">
        <w:rPr>
          <w:rFonts w:ascii="Verdana" w:eastAsia="Times New Roman" w:hAnsi="Verdana" w:cs="Verdana"/>
          <w:sz w:val="20"/>
          <w:szCs w:val="20"/>
        </w:rPr>
        <w:t>-</w:t>
      </w:r>
      <w:r w:rsidR="0088160C">
        <w:rPr>
          <w:rFonts w:ascii="Verdana" w:eastAsia="Times New Roman" w:hAnsi="Verdana" w:cs="Verdana"/>
          <w:sz w:val="20"/>
          <w:szCs w:val="20"/>
        </w:rPr>
        <w:t>5,50 m, z budową ścieżki rowerowej szer. 3,00 m na długości 22</w:t>
      </w:r>
      <w:r w:rsidR="00292BC4">
        <w:rPr>
          <w:rFonts w:ascii="Verdana" w:eastAsia="Times New Roman" w:hAnsi="Verdana" w:cs="Verdana"/>
          <w:sz w:val="20"/>
          <w:szCs w:val="20"/>
        </w:rPr>
        <w:t>21</w:t>
      </w:r>
      <w:r w:rsidR="0088160C">
        <w:rPr>
          <w:rFonts w:ascii="Verdana" w:eastAsia="Times New Roman" w:hAnsi="Verdana" w:cs="Verdana"/>
          <w:sz w:val="20"/>
          <w:szCs w:val="20"/>
        </w:rPr>
        <w:t xml:space="preserve"> m </w:t>
      </w:r>
      <w:r w:rsidR="00992F37">
        <w:rPr>
          <w:rFonts w:ascii="Verdana" w:eastAsia="Times New Roman" w:hAnsi="Verdana" w:cs="Verdana"/>
          <w:sz w:val="20"/>
          <w:szCs w:val="20"/>
        </w:rPr>
        <w:t xml:space="preserve">oraz poboczami utwardzonymi szer. 1,00 m na pozostałej długości. Na odcinku </w:t>
      </w:r>
      <w:r w:rsidR="00292BC4">
        <w:rPr>
          <w:rFonts w:ascii="Verdana" w:eastAsia="Times New Roman" w:hAnsi="Verdana" w:cs="Verdana"/>
          <w:sz w:val="20"/>
          <w:szCs w:val="20"/>
        </w:rPr>
        <w:t>671</w:t>
      </w:r>
      <w:r w:rsidR="00992F37">
        <w:rPr>
          <w:rFonts w:ascii="Verdana" w:eastAsia="Times New Roman" w:hAnsi="Verdana" w:cs="Verdana"/>
          <w:sz w:val="20"/>
          <w:szCs w:val="20"/>
        </w:rPr>
        <w:t xml:space="preserve"> m zaprojektowano kanalizację deszczową  z rur PVC o średnicy </w:t>
      </w:r>
      <w:r w:rsidR="00292BC4">
        <w:rPr>
          <w:rFonts w:ascii="Verdana" w:eastAsia="Times New Roman" w:hAnsi="Verdana" w:cs="Verdana"/>
          <w:sz w:val="20"/>
          <w:szCs w:val="20"/>
        </w:rPr>
        <w:t>315</w:t>
      </w:r>
      <w:r w:rsidR="00992F37">
        <w:rPr>
          <w:rFonts w:ascii="Verdana" w:eastAsia="Times New Roman" w:hAnsi="Verdana" w:cs="Verdana"/>
          <w:sz w:val="20"/>
          <w:szCs w:val="20"/>
        </w:rPr>
        <w:t>-600 mm z odprowadzeniem do dwóch projektowanych zbiorników chłonno-odparowujących  i istniejącej sadzawki.</w:t>
      </w:r>
      <w:r w:rsidR="001A2F51">
        <w:rPr>
          <w:rFonts w:ascii="Verdana" w:eastAsia="Times New Roman" w:hAnsi="Verdana" w:cs="Verdana"/>
          <w:sz w:val="20"/>
          <w:szCs w:val="20"/>
        </w:rPr>
        <w:t xml:space="preserve"> Część </w:t>
      </w:r>
    </w:p>
    <w:p w:rsidR="001A2F51" w:rsidRDefault="001A2F51" w:rsidP="00337762">
      <w:pPr>
        <w:autoSpaceDE w:val="0"/>
        <w:jc w:val="both"/>
        <w:rPr>
          <w:rFonts w:ascii="Verdana" w:eastAsia="Times New Roman" w:hAnsi="Verdana" w:cs="Verdana"/>
          <w:sz w:val="20"/>
          <w:szCs w:val="20"/>
        </w:rPr>
      </w:pPr>
      <w:r>
        <w:rPr>
          <w:rFonts w:ascii="Verdana" w:eastAsia="Times New Roman" w:hAnsi="Verdana" w:cs="Verdana"/>
          <w:sz w:val="20"/>
          <w:szCs w:val="20"/>
        </w:rPr>
        <w:t>wód opadowych (wzdłuż ścieżki , gdzie nie zaprojektowano kanalizacji ) będzie odprowadzana do studni chłonnych.</w:t>
      </w:r>
    </w:p>
    <w:p w:rsidR="00FD538B" w:rsidRPr="009D1102" w:rsidRDefault="004120DE" w:rsidP="00337762">
      <w:pPr>
        <w:autoSpaceDE w:val="0"/>
        <w:jc w:val="both"/>
        <w:rPr>
          <w:rFonts w:ascii="Verdana" w:eastAsia="Times New Roman" w:hAnsi="Verdana" w:cs="Verdana"/>
          <w:sz w:val="20"/>
          <w:szCs w:val="20"/>
        </w:rPr>
      </w:pPr>
      <w:r>
        <w:rPr>
          <w:rFonts w:ascii="Verdana" w:eastAsia="Times New Roman" w:hAnsi="Verdana" w:cs="Verdana"/>
          <w:sz w:val="20"/>
          <w:szCs w:val="20"/>
        </w:rPr>
        <w:t xml:space="preserve">Powierzchnia jezdni wyniesie </w:t>
      </w:r>
      <w:r w:rsidR="00292BC4">
        <w:rPr>
          <w:rFonts w:ascii="Verdana" w:hAnsi="Verdana"/>
          <w:sz w:val="20"/>
          <w:szCs w:val="20"/>
        </w:rPr>
        <w:t>20</w:t>
      </w:r>
      <w:r w:rsidR="00292BC4" w:rsidRPr="00292BC4">
        <w:rPr>
          <w:rFonts w:ascii="Verdana" w:hAnsi="Verdana"/>
          <w:sz w:val="20"/>
          <w:szCs w:val="20"/>
        </w:rPr>
        <w:t>480,30</w:t>
      </w:r>
      <w:r w:rsidR="00292BC4">
        <w:rPr>
          <w:rFonts w:ascii="Verdana" w:eastAsia="Times New Roman" w:hAnsi="Verdana" w:cs="Verdana"/>
          <w:sz w:val="20"/>
          <w:szCs w:val="20"/>
        </w:rPr>
        <w:t xml:space="preserve"> </w:t>
      </w:r>
      <w:r w:rsidRPr="004120DE">
        <w:rPr>
          <w:rFonts w:ascii="Verdana" w:eastAsia="Times New Roman" w:hAnsi="Verdana" w:cs="Verdana"/>
          <w:sz w:val="20"/>
          <w:szCs w:val="20"/>
        </w:rPr>
        <w:t>m</w:t>
      </w:r>
      <w:r>
        <w:rPr>
          <w:rFonts w:ascii="Verdana" w:eastAsia="Times New Roman" w:hAnsi="Verdana" w:cs="Verdana"/>
          <w:sz w:val="20"/>
          <w:szCs w:val="20"/>
          <w:vertAlign w:val="superscript"/>
        </w:rPr>
        <w:t>2</w:t>
      </w:r>
      <w:r>
        <w:rPr>
          <w:rFonts w:ascii="Verdana" w:eastAsia="Times New Roman" w:hAnsi="Verdana" w:cs="Verdana"/>
          <w:sz w:val="20"/>
          <w:szCs w:val="20"/>
        </w:rPr>
        <w:t xml:space="preserve">, </w:t>
      </w:r>
      <w:r w:rsidR="00C07502">
        <w:rPr>
          <w:rFonts w:ascii="Verdana" w:eastAsia="Times New Roman" w:hAnsi="Verdana" w:cs="Verdana"/>
          <w:sz w:val="20"/>
          <w:szCs w:val="20"/>
        </w:rPr>
        <w:t>powierzchnia ścieżki pieszo-rowerowej-</w:t>
      </w:r>
      <w:r w:rsidR="001224D8">
        <w:rPr>
          <w:rFonts w:ascii="Verdana" w:hAnsi="Verdana"/>
          <w:sz w:val="20"/>
          <w:szCs w:val="20"/>
        </w:rPr>
        <w:t xml:space="preserve">6674,08 </w:t>
      </w:r>
      <w:r w:rsidR="00C07502" w:rsidRPr="008A087F">
        <w:rPr>
          <w:rFonts w:ascii="Verdana" w:hAnsi="Verdana"/>
          <w:sz w:val="20"/>
          <w:szCs w:val="20"/>
        </w:rPr>
        <w:t>m2</w:t>
      </w:r>
      <w:r w:rsidR="00C07502">
        <w:rPr>
          <w:rFonts w:ascii="Verdana" w:hAnsi="Verdana"/>
          <w:sz w:val="20"/>
          <w:szCs w:val="20"/>
        </w:rPr>
        <w:t>,</w:t>
      </w:r>
      <w:r w:rsidR="00C07502">
        <w:rPr>
          <w:rFonts w:ascii="Verdana" w:eastAsia="Times New Roman" w:hAnsi="Verdana" w:cs="Verdana"/>
          <w:sz w:val="20"/>
          <w:szCs w:val="20"/>
        </w:rPr>
        <w:t xml:space="preserve"> </w:t>
      </w:r>
      <w:r>
        <w:rPr>
          <w:rFonts w:ascii="Verdana" w:eastAsia="Times New Roman" w:hAnsi="Verdana" w:cs="Verdana"/>
          <w:sz w:val="20"/>
          <w:szCs w:val="20"/>
        </w:rPr>
        <w:t>powierzchnia utwardzonych poboczy</w:t>
      </w:r>
      <w:r w:rsidR="00C07502">
        <w:rPr>
          <w:rFonts w:ascii="Verdana" w:eastAsia="Times New Roman" w:hAnsi="Verdana" w:cs="Verdana"/>
          <w:sz w:val="20"/>
          <w:szCs w:val="20"/>
        </w:rPr>
        <w:t xml:space="preserve"> tłuczniem</w:t>
      </w:r>
      <w:r>
        <w:rPr>
          <w:rFonts w:ascii="Verdana" w:eastAsia="Times New Roman" w:hAnsi="Verdana" w:cs="Verdana"/>
          <w:sz w:val="20"/>
          <w:szCs w:val="20"/>
        </w:rPr>
        <w:t xml:space="preserve"> -</w:t>
      </w:r>
      <w:r w:rsidR="001224D8">
        <w:rPr>
          <w:rFonts w:ascii="Verdana" w:hAnsi="Verdana"/>
          <w:sz w:val="20"/>
          <w:szCs w:val="20"/>
        </w:rPr>
        <w:t>3</w:t>
      </w:r>
      <w:r w:rsidR="00C07502" w:rsidRPr="008A087F">
        <w:rPr>
          <w:rFonts w:ascii="Verdana" w:hAnsi="Verdana"/>
          <w:sz w:val="20"/>
          <w:szCs w:val="20"/>
        </w:rPr>
        <w:t>035,5</w:t>
      </w:r>
      <w:r w:rsidR="00C07502">
        <w:rPr>
          <w:rFonts w:ascii="Verdana" w:hAnsi="Verdana"/>
          <w:sz w:val="20"/>
          <w:szCs w:val="20"/>
        </w:rPr>
        <w:t>0m</w:t>
      </w:r>
      <w:r w:rsidR="00C07502">
        <w:rPr>
          <w:rFonts w:ascii="Verdana" w:hAnsi="Verdana"/>
          <w:sz w:val="20"/>
          <w:szCs w:val="20"/>
          <w:vertAlign w:val="superscript"/>
        </w:rPr>
        <w:t>2</w:t>
      </w:r>
      <w:r w:rsidR="00C07502">
        <w:rPr>
          <w:rFonts w:ascii="Verdana" w:hAnsi="Verdana"/>
          <w:sz w:val="20"/>
          <w:szCs w:val="20"/>
        </w:rPr>
        <w:t>,</w:t>
      </w:r>
      <w:r w:rsidR="00C07502" w:rsidRPr="008A087F">
        <w:rPr>
          <w:rFonts w:ascii="Verdana" w:hAnsi="Verdana"/>
          <w:sz w:val="20"/>
          <w:szCs w:val="20"/>
        </w:rPr>
        <w:t xml:space="preserve"> </w:t>
      </w:r>
      <w:r w:rsidR="00C07502">
        <w:rPr>
          <w:rFonts w:ascii="Verdana" w:eastAsia="Times New Roman" w:hAnsi="Verdana" w:cs="Verdana"/>
          <w:sz w:val="20"/>
          <w:szCs w:val="20"/>
        </w:rPr>
        <w:t>powierzchnia utwardzonych poboczy z powierzchniowym utrwaleniem-</w:t>
      </w:r>
      <w:r w:rsidR="00C07502" w:rsidRPr="008A087F">
        <w:rPr>
          <w:rFonts w:ascii="Verdana" w:hAnsi="Verdana"/>
          <w:sz w:val="20"/>
          <w:szCs w:val="20"/>
        </w:rPr>
        <w:t>254,9</w:t>
      </w:r>
      <w:r w:rsidR="00C07502">
        <w:rPr>
          <w:rFonts w:ascii="Verdana" w:hAnsi="Verdana"/>
          <w:sz w:val="20"/>
          <w:szCs w:val="20"/>
        </w:rPr>
        <w:t>0</w:t>
      </w:r>
      <w:r w:rsidR="00C07502" w:rsidRPr="008A087F">
        <w:rPr>
          <w:rFonts w:ascii="Verdana" w:hAnsi="Verdana"/>
          <w:sz w:val="20"/>
          <w:szCs w:val="20"/>
        </w:rPr>
        <w:t xml:space="preserve"> </w:t>
      </w:r>
      <w:r w:rsidR="00C07502">
        <w:rPr>
          <w:rFonts w:ascii="Verdana" w:eastAsia="Times New Roman" w:hAnsi="Verdana" w:cs="Verdana"/>
          <w:sz w:val="20"/>
          <w:szCs w:val="20"/>
        </w:rPr>
        <w:t>m</w:t>
      </w:r>
      <w:r w:rsidR="00C07502">
        <w:rPr>
          <w:rFonts w:ascii="Verdana" w:eastAsia="Times New Roman" w:hAnsi="Verdana" w:cs="Verdana"/>
          <w:sz w:val="20"/>
          <w:szCs w:val="20"/>
          <w:vertAlign w:val="superscript"/>
        </w:rPr>
        <w:t>2</w:t>
      </w:r>
      <w:r w:rsidR="00C07502">
        <w:rPr>
          <w:rFonts w:ascii="Verdana" w:eastAsia="Times New Roman" w:hAnsi="Verdana" w:cs="Verdana"/>
          <w:sz w:val="20"/>
          <w:szCs w:val="20"/>
        </w:rPr>
        <w:t xml:space="preserve">, </w:t>
      </w:r>
      <w:r>
        <w:rPr>
          <w:rFonts w:ascii="Verdana" w:eastAsia="Times New Roman" w:hAnsi="Verdana" w:cs="Verdana"/>
          <w:sz w:val="20"/>
          <w:szCs w:val="20"/>
        </w:rPr>
        <w:t xml:space="preserve">powierzchnia zjazdów na posesje o nawierzchni </w:t>
      </w:r>
      <w:r w:rsidR="00C07502">
        <w:rPr>
          <w:rFonts w:ascii="Verdana" w:eastAsia="Times New Roman" w:hAnsi="Verdana" w:cs="Verdana"/>
          <w:sz w:val="20"/>
          <w:szCs w:val="20"/>
        </w:rPr>
        <w:t>z kostki betonowej</w:t>
      </w:r>
      <w:r>
        <w:rPr>
          <w:rFonts w:ascii="Verdana" w:eastAsia="Times New Roman" w:hAnsi="Verdana" w:cs="Verdana"/>
          <w:sz w:val="20"/>
          <w:szCs w:val="20"/>
        </w:rPr>
        <w:t>–</w:t>
      </w:r>
      <w:r w:rsidR="00C07502" w:rsidRPr="008A087F">
        <w:rPr>
          <w:rFonts w:ascii="Verdana" w:hAnsi="Verdana"/>
          <w:sz w:val="20"/>
          <w:szCs w:val="20"/>
        </w:rPr>
        <w:t xml:space="preserve">865,80 </w:t>
      </w:r>
      <w:r>
        <w:rPr>
          <w:rFonts w:ascii="Verdana" w:eastAsia="Times New Roman" w:hAnsi="Verdana" w:cs="Verdana"/>
          <w:sz w:val="20"/>
          <w:szCs w:val="20"/>
        </w:rPr>
        <w:t>m</w:t>
      </w:r>
      <w:r>
        <w:rPr>
          <w:rFonts w:ascii="Verdana" w:eastAsia="Times New Roman" w:hAnsi="Verdana" w:cs="Verdana"/>
          <w:sz w:val="20"/>
          <w:szCs w:val="20"/>
          <w:vertAlign w:val="superscript"/>
        </w:rPr>
        <w:t>2</w:t>
      </w:r>
      <w:r>
        <w:rPr>
          <w:rFonts w:ascii="Verdana" w:eastAsia="Times New Roman" w:hAnsi="Verdana" w:cs="Verdana"/>
          <w:sz w:val="20"/>
          <w:szCs w:val="20"/>
        </w:rPr>
        <w:t xml:space="preserve">.  </w:t>
      </w:r>
      <w:r w:rsidR="00FD538B" w:rsidRPr="00C07502">
        <w:rPr>
          <w:rFonts w:ascii="Verdana" w:eastAsia="Times New Roman" w:hAnsi="Verdana" w:cs="Verdana"/>
          <w:sz w:val="20"/>
          <w:szCs w:val="20"/>
        </w:rPr>
        <w:t xml:space="preserve">Nie zachodzi konieczność przebudowy sieci wodociągowej, </w:t>
      </w:r>
      <w:r w:rsidR="00C07502">
        <w:rPr>
          <w:rFonts w:ascii="Verdana" w:eastAsia="Times New Roman" w:hAnsi="Verdana" w:cs="Verdana"/>
          <w:sz w:val="20"/>
          <w:szCs w:val="20"/>
        </w:rPr>
        <w:t xml:space="preserve">natomiast będą przebudowywane 2 słupy linii </w:t>
      </w:r>
      <w:r w:rsidR="00FD538B" w:rsidRPr="00C07502">
        <w:rPr>
          <w:rFonts w:ascii="Verdana" w:eastAsia="Times New Roman" w:hAnsi="Verdana" w:cs="Verdana"/>
          <w:sz w:val="20"/>
          <w:szCs w:val="20"/>
        </w:rPr>
        <w:t>energetycznej</w:t>
      </w:r>
      <w:r w:rsidR="00C07502">
        <w:rPr>
          <w:rFonts w:ascii="Verdana" w:eastAsia="Times New Roman" w:hAnsi="Verdana" w:cs="Verdana"/>
          <w:sz w:val="20"/>
          <w:szCs w:val="20"/>
        </w:rPr>
        <w:t xml:space="preserve"> napowietrznej </w:t>
      </w:r>
      <w:r w:rsidR="003D0EAF">
        <w:rPr>
          <w:rFonts w:ascii="Verdana" w:eastAsia="Times New Roman" w:hAnsi="Verdana" w:cs="Verdana"/>
          <w:sz w:val="20"/>
          <w:szCs w:val="20"/>
        </w:rPr>
        <w:t xml:space="preserve">(przesunięcie o </w:t>
      </w:r>
      <w:r w:rsidR="005C2AB3">
        <w:rPr>
          <w:rFonts w:ascii="Verdana" w:eastAsia="Times New Roman" w:hAnsi="Verdana" w:cs="Verdana"/>
          <w:sz w:val="20"/>
          <w:szCs w:val="20"/>
        </w:rPr>
        <w:t xml:space="preserve">około </w:t>
      </w:r>
      <w:r w:rsidR="003D0EAF">
        <w:rPr>
          <w:rFonts w:ascii="Verdana" w:eastAsia="Times New Roman" w:hAnsi="Verdana" w:cs="Verdana"/>
          <w:sz w:val="20"/>
          <w:szCs w:val="20"/>
        </w:rPr>
        <w:t>2</w:t>
      </w:r>
      <w:r w:rsidR="005C2AB3">
        <w:rPr>
          <w:rFonts w:ascii="Verdana" w:eastAsia="Times New Roman" w:hAnsi="Verdana" w:cs="Verdana"/>
          <w:sz w:val="20"/>
          <w:szCs w:val="20"/>
        </w:rPr>
        <w:t>m za ścieżkę)</w:t>
      </w:r>
      <w:r w:rsidR="00FD538B" w:rsidRPr="00C07502">
        <w:rPr>
          <w:rFonts w:ascii="Verdana" w:eastAsia="Times New Roman" w:hAnsi="Verdana" w:cs="Verdana"/>
          <w:sz w:val="20"/>
          <w:szCs w:val="20"/>
        </w:rPr>
        <w:t xml:space="preserve"> i </w:t>
      </w:r>
      <w:r w:rsidR="005C2AB3">
        <w:rPr>
          <w:rFonts w:ascii="Verdana" w:eastAsia="Times New Roman" w:hAnsi="Verdana" w:cs="Verdana"/>
          <w:sz w:val="20"/>
          <w:szCs w:val="20"/>
        </w:rPr>
        <w:t>przebudowa słupów sieci napowie</w:t>
      </w:r>
      <w:r w:rsidR="003D0EAF">
        <w:rPr>
          <w:rFonts w:ascii="Verdana" w:eastAsia="Times New Roman" w:hAnsi="Verdana" w:cs="Verdana"/>
          <w:sz w:val="20"/>
          <w:szCs w:val="20"/>
        </w:rPr>
        <w:t xml:space="preserve">trznej </w:t>
      </w:r>
      <w:r w:rsidR="00FD538B" w:rsidRPr="00C07502">
        <w:rPr>
          <w:rFonts w:ascii="Verdana" w:eastAsia="Times New Roman" w:hAnsi="Verdana" w:cs="Verdana"/>
          <w:sz w:val="20"/>
          <w:szCs w:val="20"/>
        </w:rPr>
        <w:t>telekomunikacyjnej</w:t>
      </w:r>
      <w:r w:rsidR="005C2AB3">
        <w:rPr>
          <w:rFonts w:ascii="Verdana" w:eastAsia="Times New Roman" w:hAnsi="Verdana" w:cs="Verdana"/>
          <w:sz w:val="20"/>
          <w:szCs w:val="20"/>
        </w:rPr>
        <w:t xml:space="preserve"> kolidujących z poszerzeniem jezdni</w:t>
      </w:r>
      <w:r w:rsidR="003D0EAF">
        <w:rPr>
          <w:rFonts w:ascii="Verdana" w:eastAsia="Times New Roman" w:hAnsi="Verdana" w:cs="Verdana"/>
          <w:sz w:val="20"/>
          <w:szCs w:val="20"/>
        </w:rPr>
        <w:t xml:space="preserve"> ( 6 </w:t>
      </w:r>
      <w:proofErr w:type="spellStart"/>
      <w:r w:rsidR="003D0EAF">
        <w:rPr>
          <w:rFonts w:ascii="Verdana" w:eastAsia="Times New Roman" w:hAnsi="Verdana" w:cs="Verdana"/>
          <w:sz w:val="20"/>
          <w:szCs w:val="20"/>
        </w:rPr>
        <w:t>szt</w:t>
      </w:r>
      <w:proofErr w:type="spellEnd"/>
      <w:r w:rsidR="003D0EAF">
        <w:rPr>
          <w:rFonts w:ascii="Verdana" w:eastAsia="Times New Roman" w:hAnsi="Verdana" w:cs="Verdana"/>
          <w:sz w:val="20"/>
          <w:szCs w:val="20"/>
        </w:rPr>
        <w:t>)</w:t>
      </w:r>
      <w:r w:rsidR="00FD538B" w:rsidRPr="00C07502">
        <w:rPr>
          <w:rFonts w:ascii="Verdana" w:eastAsia="Times New Roman" w:hAnsi="Verdana" w:cs="Verdana"/>
          <w:sz w:val="20"/>
          <w:szCs w:val="20"/>
        </w:rPr>
        <w:t>.</w:t>
      </w:r>
    </w:p>
    <w:p w:rsidR="00B5106B" w:rsidRDefault="00B5106B" w:rsidP="00B5106B">
      <w:pPr>
        <w:autoSpaceDE w:val="0"/>
        <w:jc w:val="both"/>
        <w:rPr>
          <w:rFonts w:ascii="Verdana" w:eastAsia="Times New Roman" w:hAnsi="Verdana" w:cs="Verdana"/>
          <w:sz w:val="20"/>
          <w:szCs w:val="20"/>
        </w:rPr>
      </w:pPr>
      <w:r w:rsidRPr="009D1102">
        <w:rPr>
          <w:rFonts w:ascii="Verdana" w:eastAsia="Times New Roman" w:hAnsi="Verdana" w:cs="Verdana"/>
          <w:color w:val="000000"/>
          <w:sz w:val="20"/>
          <w:szCs w:val="20"/>
        </w:rPr>
        <w:t xml:space="preserve">Planowane przedsięwzięcie jest zgodne z zapisami w planie zagospodarowania przestrzennego Gminy </w:t>
      </w:r>
      <w:r w:rsidR="00992F37">
        <w:rPr>
          <w:rFonts w:ascii="Verdana" w:eastAsia="Times New Roman" w:hAnsi="Verdana" w:cs="Verdana"/>
          <w:color w:val="000000"/>
          <w:sz w:val="20"/>
          <w:szCs w:val="20"/>
        </w:rPr>
        <w:t>Kroczyce</w:t>
      </w:r>
      <w:r w:rsidRPr="009D1102">
        <w:rPr>
          <w:rFonts w:ascii="Verdana" w:eastAsia="Times New Roman" w:hAnsi="Verdana" w:cs="Verdana"/>
          <w:color w:val="000000"/>
          <w:sz w:val="20"/>
          <w:szCs w:val="20"/>
        </w:rPr>
        <w:t>.</w:t>
      </w:r>
      <w:r w:rsidRPr="009D1102">
        <w:rPr>
          <w:rFonts w:ascii="Verdana" w:eastAsia="Times New Roman" w:hAnsi="Verdana" w:cs="Verdana"/>
          <w:sz w:val="20"/>
          <w:szCs w:val="20"/>
        </w:rPr>
        <w:t xml:space="preserve">  Projektowana droga oznaczona jest</w:t>
      </w:r>
      <w:r w:rsidR="001E08F6">
        <w:rPr>
          <w:rFonts w:ascii="Verdana" w:eastAsia="Times New Roman" w:hAnsi="Verdana" w:cs="Verdana"/>
          <w:sz w:val="20"/>
          <w:szCs w:val="20"/>
        </w:rPr>
        <w:t xml:space="preserve"> w planie symbolem KDZ (</w:t>
      </w:r>
      <w:r w:rsidRPr="009D1102">
        <w:rPr>
          <w:rFonts w:ascii="Verdana" w:eastAsia="Times New Roman" w:hAnsi="Verdana" w:cs="Verdana"/>
          <w:sz w:val="20"/>
          <w:szCs w:val="20"/>
        </w:rPr>
        <w:t xml:space="preserve">droga </w:t>
      </w:r>
      <w:r w:rsidR="001E08F6">
        <w:rPr>
          <w:rFonts w:ascii="Verdana" w:eastAsia="Times New Roman" w:hAnsi="Verdana" w:cs="Verdana"/>
          <w:sz w:val="20"/>
          <w:szCs w:val="20"/>
        </w:rPr>
        <w:t>zbiorcza</w:t>
      </w:r>
      <w:r w:rsidRPr="009D1102">
        <w:rPr>
          <w:rFonts w:ascii="Verdana" w:eastAsia="Times New Roman" w:hAnsi="Verdana" w:cs="Verdana"/>
          <w:sz w:val="20"/>
          <w:szCs w:val="20"/>
        </w:rPr>
        <w:t>)</w:t>
      </w:r>
      <w:r w:rsidR="001E08F6">
        <w:rPr>
          <w:rFonts w:ascii="Verdana" w:eastAsia="Times New Roman" w:hAnsi="Verdana" w:cs="Verdana"/>
          <w:sz w:val="20"/>
          <w:szCs w:val="20"/>
        </w:rPr>
        <w:t>na długości</w:t>
      </w:r>
      <w:r w:rsidR="001647F2">
        <w:rPr>
          <w:rFonts w:ascii="Verdana" w:eastAsia="Times New Roman" w:hAnsi="Verdana" w:cs="Verdana"/>
          <w:sz w:val="20"/>
          <w:szCs w:val="20"/>
        </w:rPr>
        <w:t xml:space="preserve"> </w:t>
      </w:r>
      <w:r w:rsidR="001224D8">
        <w:rPr>
          <w:rFonts w:ascii="Verdana" w:eastAsia="Times New Roman" w:hAnsi="Verdana" w:cs="Verdana"/>
          <w:sz w:val="20"/>
          <w:szCs w:val="20"/>
        </w:rPr>
        <w:t>2935</w:t>
      </w:r>
      <w:r w:rsidR="001647F2">
        <w:rPr>
          <w:rFonts w:ascii="Verdana" w:eastAsia="Times New Roman" w:hAnsi="Verdana" w:cs="Verdana"/>
          <w:sz w:val="20"/>
          <w:szCs w:val="20"/>
        </w:rPr>
        <w:t>,00 m</w:t>
      </w:r>
      <w:r w:rsidRPr="009D1102">
        <w:rPr>
          <w:rFonts w:ascii="Verdana" w:eastAsia="Times New Roman" w:hAnsi="Verdana" w:cs="Verdana"/>
          <w:sz w:val="20"/>
          <w:szCs w:val="20"/>
        </w:rPr>
        <w:t xml:space="preserve"> i </w:t>
      </w:r>
      <w:r w:rsidR="001E08F6">
        <w:rPr>
          <w:rFonts w:ascii="Verdana" w:eastAsia="Times New Roman" w:hAnsi="Verdana" w:cs="Verdana"/>
          <w:sz w:val="20"/>
          <w:szCs w:val="20"/>
        </w:rPr>
        <w:t>KDL (droga lokalna) na długości</w:t>
      </w:r>
      <w:r w:rsidR="001647F2">
        <w:rPr>
          <w:rFonts w:ascii="Verdana" w:eastAsia="Times New Roman" w:hAnsi="Verdana" w:cs="Verdana"/>
          <w:sz w:val="20"/>
          <w:szCs w:val="20"/>
        </w:rPr>
        <w:t xml:space="preserve"> </w:t>
      </w:r>
      <w:r w:rsidR="003D0EAF">
        <w:rPr>
          <w:rFonts w:ascii="Verdana" w:eastAsia="Times New Roman" w:hAnsi="Verdana" w:cs="Verdana"/>
          <w:sz w:val="20"/>
          <w:szCs w:val="20"/>
        </w:rPr>
        <w:t>280,00m</w:t>
      </w:r>
      <w:r w:rsidR="001E08F6">
        <w:rPr>
          <w:rFonts w:ascii="Verdana" w:eastAsia="Times New Roman" w:hAnsi="Verdana" w:cs="Verdana"/>
          <w:sz w:val="20"/>
          <w:szCs w:val="20"/>
        </w:rPr>
        <w:t xml:space="preserve"> Obsługuje głównie tereny oznaczone </w:t>
      </w:r>
      <w:r w:rsidRPr="009D1102">
        <w:rPr>
          <w:rFonts w:ascii="Verdana" w:eastAsia="Times New Roman" w:hAnsi="Verdana" w:cs="Verdana"/>
          <w:sz w:val="20"/>
          <w:szCs w:val="20"/>
        </w:rPr>
        <w:t xml:space="preserve">MN (zabudowa </w:t>
      </w:r>
      <w:r w:rsidR="001E08F6">
        <w:rPr>
          <w:rFonts w:ascii="Verdana" w:eastAsia="Times New Roman" w:hAnsi="Verdana" w:cs="Verdana"/>
          <w:sz w:val="20"/>
          <w:szCs w:val="20"/>
        </w:rPr>
        <w:t xml:space="preserve"> </w:t>
      </w:r>
      <w:r w:rsidRPr="009D1102">
        <w:rPr>
          <w:rFonts w:ascii="Verdana" w:eastAsia="Times New Roman" w:hAnsi="Verdana" w:cs="Verdana"/>
          <w:sz w:val="20"/>
          <w:szCs w:val="20"/>
        </w:rPr>
        <w:t>jednorodzinna)</w:t>
      </w:r>
      <w:r w:rsidR="001E08F6">
        <w:rPr>
          <w:rFonts w:ascii="Verdana" w:eastAsia="Times New Roman" w:hAnsi="Verdana" w:cs="Verdana"/>
          <w:sz w:val="20"/>
          <w:szCs w:val="20"/>
        </w:rPr>
        <w:t xml:space="preserve"> i R (tereny rolne) oraz na krótkim odcinku  MU (tereny usług)</w:t>
      </w:r>
      <w:r w:rsidRPr="009D1102">
        <w:rPr>
          <w:rFonts w:ascii="Verdana" w:eastAsia="Times New Roman" w:hAnsi="Verdana" w:cs="Verdana"/>
          <w:sz w:val="20"/>
          <w:szCs w:val="20"/>
        </w:rPr>
        <w:t>.</w:t>
      </w:r>
    </w:p>
    <w:p w:rsidR="003F6BBE" w:rsidRPr="00763314" w:rsidRDefault="00EB0D38">
      <w:pPr>
        <w:autoSpaceDE w:val="0"/>
        <w:jc w:val="both"/>
        <w:rPr>
          <w:rFonts w:ascii="Verdana" w:eastAsia="Times New Roman" w:hAnsi="Verdana" w:cs="Verdana"/>
          <w:sz w:val="20"/>
          <w:szCs w:val="20"/>
        </w:rPr>
      </w:pPr>
      <w:r>
        <w:rPr>
          <w:rFonts w:ascii="Verdana" w:eastAsia="Times New Roman" w:hAnsi="Verdana" w:cs="Verdana"/>
          <w:sz w:val="20"/>
          <w:szCs w:val="20"/>
        </w:rPr>
        <w:t>Inwestycja znajduje się w terenie otuliny Parku Krajobrazowego „Orlich Gniazd”.</w:t>
      </w:r>
    </w:p>
    <w:p w:rsidR="00D10378" w:rsidRPr="00D10378" w:rsidRDefault="004F74A0" w:rsidP="00D10378">
      <w:pPr>
        <w:jc w:val="both"/>
        <w:rPr>
          <w:rFonts w:ascii="Verdana" w:hAnsi="Verdana"/>
          <w:sz w:val="16"/>
          <w:szCs w:val="16"/>
        </w:rPr>
      </w:pPr>
      <w:r w:rsidRPr="003F6BBE">
        <w:rPr>
          <w:rFonts w:ascii="Verdana" w:eastAsia="Times New Roman" w:hAnsi="Verdana" w:cs="Verdana"/>
          <w:sz w:val="16"/>
          <w:szCs w:val="16"/>
        </w:rPr>
        <w:t>W punkcie tym należy wskazać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sz w:val="16"/>
          <w:szCs w:val="16"/>
        </w:rPr>
        <w:t>na rodzaj przedsięwzięcia zgodnie z rozporządzeniem</w:t>
      </w:r>
      <w:r w:rsidR="00D10378" w:rsidRPr="00D10378">
        <w:t xml:space="preserve"> </w:t>
      </w:r>
      <w:r w:rsidR="00D10378">
        <w:t xml:space="preserve"> </w:t>
      </w:r>
      <w:r w:rsidR="00D10378" w:rsidRPr="00D10378">
        <w:rPr>
          <w:rFonts w:ascii="Verdana" w:hAnsi="Verdana"/>
          <w:sz w:val="16"/>
          <w:szCs w:val="16"/>
        </w:rPr>
        <w:t>Rady Ministrów z dnia 10 września 2019 r. w sprawie przedsięwzięć mogących znacząco oddziaływać na środowisko (Dz. U. z 2019, poz. 1839).</w:t>
      </w:r>
    </w:p>
    <w:p w:rsidR="004F74A0" w:rsidRPr="003F6BBE" w:rsidRDefault="00D10378">
      <w:pPr>
        <w:autoSpaceDE w:val="0"/>
        <w:jc w:val="both"/>
        <w:rPr>
          <w:sz w:val="16"/>
          <w:szCs w:val="16"/>
        </w:rPr>
      </w:pPr>
      <w:r>
        <w:rPr>
          <w:rFonts w:ascii="Verdana" w:eastAsia="Times New Roman" w:hAnsi="Verdana" w:cs="Verdana"/>
          <w:sz w:val="16"/>
          <w:szCs w:val="16"/>
        </w:rPr>
        <w:t>J</w:t>
      </w:r>
      <w:r w:rsidR="004F74A0" w:rsidRPr="003F6BBE">
        <w:rPr>
          <w:rFonts w:ascii="Verdana" w:eastAsia="Times New Roman" w:hAnsi="Verdana" w:cs="Verdana"/>
          <w:sz w:val="16"/>
          <w:szCs w:val="16"/>
        </w:rPr>
        <w:t>ego podstawowe parametry techniczne (wymiary, średnice, moc itp.), a także usytuowanie (np. względem istniej</w:t>
      </w:r>
      <w:r w:rsidR="004F74A0" w:rsidRPr="003F6BBE">
        <w:rPr>
          <w:rFonts w:ascii="Verdana" w:eastAsia="TimesNewRomanPS-ItalicMT" w:hAnsi="Verdana" w:cs="Verdana"/>
          <w:color w:val="000000"/>
          <w:sz w:val="16"/>
          <w:szCs w:val="16"/>
        </w:rPr>
        <w:t>ą</w:t>
      </w:r>
      <w:r w:rsidR="004F74A0" w:rsidRPr="003F6BBE">
        <w:rPr>
          <w:rFonts w:ascii="Verdana" w:eastAsia="Times New Roman" w:hAnsi="Verdana" w:cs="Verdana"/>
          <w:sz w:val="16"/>
          <w:szCs w:val="16"/>
        </w:rPr>
        <w:t>cej zabudowy)</w:t>
      </w:r>
      <w:r>
        <w:rPr>
          <w:rFonts w:ascii="Verdana" w:eastAsia="Times New Roman" w:hAnsi="Verdana" w:cs="Verdana"/>
          <w:sz w:val="16"/>
          <w:szCs w:val="16"/>
        </w:rPr>
        <w:t>.</w:t>
      </w:r>
    </w:p>
    <w:p w:rsidR="004F74A0" w:rsidRDefault="004F74A0">
      <w:pPr>
        <w:autoSpaceDE w:val="0"/>
        <w:jc w:val="both"/>
        <w:rPr>
          <w:sz w:val="18"/>
          <w:szCs w:val="18"/>
        </w:rPr>
      </w:pPr>
    </w:p>
    <w:p w:rsidR="004F74A0" w:rsidRPr="00763314" w:rsidRDefault="00050D90" w:rsidP="00763314">
      <w:pPr>
        <w:autoSpaceDE w:val="0"/>
        <w:jc w:val="both"/>
        <w:rPr>
          <w:rFonts w:ascii="Verdana" w:hAnsi="Verdana"/>
          <w:b/>
          <w:sz w:val="20"/>
          <w:szCs w:val="20"/>
        </w:rPr>
      </w:pPr>
      <w:r>
        <w:rPr>
          <w:rFonts w:ascii="Verdana" w:eastAsia="Times New Roman" w:hAnsi="Verdana" w:cs="Verdana"/>
          <w:b/>
          <w:bCs/>
          <w:sz w:val="20"/>
          <w:szCs w:val="20"/>
        </w:rPr>
        <w:t>3</w:t>
      </w:r>
      <w:r w:rsidR="004F74A0" w:rsidRPr="009D1102">
        <w:rPr>
          <w:rFonts w:ascii="Verdana" w:eastAsia="Times New Roman" w:hAnsi="Verdana" w:cs="Verdana"/>
          <w:b/>
          <w:bCs/>
          <w:sz w:val="20"/>
          <w:szCs w:val="20"/>
        </w:rPr>
        <w:t>. Powierzchnia zajmowanej nieruchomo</w:t>
      </w:r>
      <w:r w:rsidR="004F74A0" w:rsidRPr="009D1102">
        <w:rPr>
          <w:rFonts w:ascii="Verdana" w:eastAsia="TimesNewRoman" w:hAnsi="Verdana" w:cs="Verdana"/>
          <w:b/>
          <w:bCs/>
          <w:sz w:val="20"/>
          <w:szCs w:val="20"/>
        </w:rPr>
        <w:t>ś</w:t>
      </w:r>
      <w:r w:rsidR="004F74A0" w:rsidRPr="009D1102">
        <w:rPr>
          <w:rFonts w:ascii="Verdana" w:eastAsia="Times New Roman" w:hAnsi="Verdana" w:cs="Verdana"/>
          <w:b/>
          <w:bCs/>
          <w:sz w:val="20"/>
          <w:szCs w:val="20"/>
        </w:rPr>
        <w:t>ci, a tak</w:t>
      </w:r>
      <w:r w:rsidR="004F74A0" w:rsidRPr="009D1102">
        <w:rPr>
          <w:rFonts w:ascii="Verdana" w:eastAsia="TimesNewRoman" w:hAnsi="Verdana" w:cs="Verdana"/>
          <w:b/>
          <w:bCs/>
          <w:sz w:val="20"/>
          <w:szCs w:val="20"/>
        </w:rPr>
        <w:t>ż</w:t>
      </w:r>
      <w:r w:rsidR="004F74A0" w:rsidRPr="009D1102">
        <w:rPr>
          <w:rFonts w:ascii="Verdana" w:eastAsia="Times New Roman" w:hAnsi="Verdana" w:cs="Verdana"/>
          <w:b/>
          <w:bCs/>
          <w:sz w:val="20"/>
          <w:szCs w:val="20"/>
        </w:rPr>
        <w:t>e obiektu budowlanego oraz dotychczasowy sposób ich wykorzystywania i pokrycie szat</w:t>
      </w:r>
      <w:r w:rsidR="004F74A0" w:rsidRPr="009D1102">
        <w:rPr>
          <w:rFonts w:ascii="Verdana" w:eastAsia="TimesNewRoman" w:hAnsi="Verdana" w:cs="Verdana"/>
          <w:b/>
          <w:bCs/>
          <w:sz w:val="20"/>
          <w:szCs w:val="20"/>
        </w:rPr>
        <w:t>ą</w:t>
      </w:r>
      <w:r w:rsidR="004F74A0" w:rsidRPr="009D1102">
        <w:rPr>
          <w:rFonts w:ascii="Verdana" w:eastAsia="TimesNewRoman" w:hAnsi="Verdana" w:cs="Verdana"/>
          <w:sz w:val="20"/>
          <w:szCs w:val="20"/>
        </w:rPr>
        <w:t xml:space="preserve"> </w:t>
      </w:r>
      <w:r w:rsidR="004F74A0" w:rsidRPr="009D1102">
        <w:rPr>
          <w:rFonts w:ascii="Verdana" w:eastAsia="Times New Roman" w:hAnsi="Verdana" w:cs="Verdana"/>
          <w:b/>
          <w:bCs/>
          <w:sz w:val="20"/>
          <w:szCs w:val="20"/>
        </w:rPr>
        <w:t>ro</w:t>
      </w:r>
      <w:r w:rsidR="004F74A0" w:rsidRPr="009D1102">
        <w:rPr>
          <w:rFonts w:ascii="Verdana" w:eastAsia="TimesNewRoman" w:hAnsi="Verdana" w:cs="Verdana"/>
          <w:b/>
          <w:bCs/>
          <w:sz w:val="20"/>
          <w:szCs w:val="20"/>
        </w:rPr>
        <w:t>ś</w:t>
      </w:r>
      <w:r w:rsidR="004F74A0" w:rsidRPr="009D1102">
        <w:rPr>
          <w:rFonts w:ascii="Verdana" w:eastAsia="Times New Roman" w:hAnsi="Verdana" w:cs="Verdana"/>
          <w:b/>
          <w:bCs/>
          <w:sz w:val="20"/>
          <w:szCs w:val="20"/>
        </w:rPr>
        <w:t>linn</w:t>
      </w:r>
      <w:r w:rsidR="004F74A0" w:rsidRPr="009D1102">
        <w:rPr>
          <w:rFonts w:ascii="Verdana" w:eastAsia="TimesNewRoman" w:hAnsi="Verdana" w:cs="Verdana"/>
          <w:b/>
          <w:bCs/>
          <w:sz w:val="20"/>
          <w:szCs w:val="20"/>
        </w:rPr>
        <w:t>ą</w:t>
      </w:r>
      <w:r>
        <w:rPr>
          <w:rFonts w:ascii="Verdana" w:eastAsia="Times New Roman" w:hAnsi="Verdana" w:cs="Verdana"/>
          <w:b/>
          <w:bCs/>
          <w:sz w:val="20"/>
          <w:szCs w:val="20"/>
        </w:rPr>
        <w:t xml:space="preserve"> </w:t>
      </w:r>
      <w:r w:rsidRPr="00050D90">
        <w:rPr>
          <w:rFonts w:ascii="Verdana" w:hAnsi="Verdana"/>
          <w:b/>
          <w:sz w:val="20"/>
          <w:szCs w:val="20"/>
        </w:rPr>
        <w:t>ze szczególnym uwzględnieniem gatunków roślin i zwierząt oraz siedlisk przyrodniczych objętych ochroną</w:t>
      </w:r>
      <w:r w:rsidR="00763314">
        <w:rPr>
          <w:rFonts w:ascii="Verdana" w:hAnsi="Verdana"/>
          <w:b/>
          <w:sz w:val="20"/>
          <w:szCs w:val="20"/>
        </w:rPr>
        <w:t>.</w:t>
      </w:r>
    </w:p>
    <w:p w:rsidR="003034EB" w:rsidRPr="009D1102" w:rsidRDefault="004F009D">
      <w:pPr>
        <w:autoSpaceDE w:val="0"/>
        <w:jc w:val="both"/>
        <w:rPr>
          <w:rFonts w:ascii="Verdana" w:eastAsia="Times New Roman" w:hAnsi="Verdana" w:cs="Verdana"/>
          <w:color w:val="000000"/>
          <w:sz w:val="20"/>
          <w:szCs w:val="20"/>
        </w:rPr>
      </w:pPr>
      <w:r w:rsidRPr="009D1102">
        <w:rPr>
          <w:rFonts w:ascii="Verdana" w:eastAsia="Times New Roman" w:hAnsi="Verdana" w:cs="Verdana"/>
          <w:color w:val="000000"/>
          <w:sz w:val="20"/>
          <w:szCs w:val="20"/>
        </w:rPr>
        <w:lastRenderedPageBreak/>
        <w:t xml:space="preserve">Powierzchnia terenu </w:t>
      </w:r>
      <w:r w:rsidR="00C5783F" w:rsidRPr="009D1102">
        <w:rPr>
          <w:rFonts w:ascii="Verdana" w:eastAsia="Times New Roman" w:hAnsi="Verdana" w:cs="Verdana"/>
          <w:color w:val="000000"/>
          <w:sz w:val="20"/>
          <w:szCs w:val="20"/>
        </w:rPr>
        <w:t xml:space="preserve">(pasa drogowego) </w:t>
      </w:r>
      <w:r w:rsidRPr="009D1102">
        <w:rPr>
          <w:rFonts w:ascii="Verdana" w:eastAsia="Times New Roman" w:hAnsi="Verdana" w:cs="Verdana"/>
          <w:color w:val="000000"/>
          <w:sz w:val="20"/>
          <w:szCs w:val="20"/>
        </w:rPr>
        <w:t xml:space="preserve">zajmowanego przez inwestycję będzie wynosić ok. </w:t>
      </w:r>
      <w:r w:rsidR="00EB0D38">
        <w:rPr>
          <w:rFonts w:ascii="Verdana" w:eastAsia="Times New Roman" w:hAnsi="Verdana" w:cs="Verdana"/>
          <w:color w:val="000000"/>
          <w:sz w:val="20"/>
          <w:szCs w:val="20"/>
        </w:rPr>
        <w:t>3</w:t>
      </w:r>
      <w:r w:rsidRPr="009D1102">
        <w:rPr>
          <w:rFonts w:ascii="Verdana" w:eastAsia="Times New Roman" w:hAnsi="Verdana" w:cs="Verdana"/>
          <w:color w:val="000000"/>
          <w:sz w:val="20"/>
          <w:szCs w:val="20"/>
        </w:rPr>
        <w:t>,</w:t>
      </w:r>
      <w:r w:rsidR="00EB0D38">
        <w:rPr>
          <w:rFonts w:ascii="Verdana" w:eastAsia="Times New Roman" w:hAnsi="Verdana" w:cs="Verdana"/>
          <w:color w:val="000000"/>
          <w:sz w:val="20"/>
          <w:szCs w:val="20"/>
        </w:rPr>
        <w:t xml:space="preserve">25 </w:t>
      </w:r>
      <w:r w:rsidR="00D64238" w:rsidRPr="009D1102">
        <w:rPr>
          <w:rFonts w:ascii="Verdana" w:eastAsia="Times New Roman" w:hAnsi="Verdana" w:cs="Verdana"/>
          <w:color w:val="000000"/>
          <w:sz w:val="20"/>
          <w:szCs w:val="20"/>
        </w:rPr>
        <w:t>ha</w:t>
      </w:r>
      <w:r w:rsidRPr="009D1102">
        <w:rPr>
          <w:rFonts w:ascii="Verdana" w:eastAsia="Times New Roman" w:hAnsi="Verdana" w:cs="Verdana"/>
          <w:color w:val="000000"/>
          <w:sz w:val="20"/>
          <w:szCs w:val="20"/>
        </w:rPr>
        <w:t>.</w:t>
      </w:r>
      <w:r w:rsidR="003034EB" w:rsidRPr="009D1102">
        <w:rPr>
          <w:rFonts w:ascii="Verdana" w:eastAsia="Times New Roman" w:hAnsi="Verdana" w:cs="Verdana"/>
          <w:color w:val="000000"/>
          <w:sz w:val="20"/>
          <w:szCs w:val="20"/>
        </w:rPr>
        <w:t xml:space="preserve"> </w:t>
      </w:r>
      <w:r w:rsidR="00D616B8" w:rsidRPr="009D1102">
        <w:rPr>
          <w:rFonts w:ascii="Verdana" w:eastAsia="Times New Roman" w:hAnsi="Verdana" w:cs="Verdana"/>
          <w:color w:val="000000"/>
          <w:sz w:val="20"/>
          <w:szCs w:val="20"/>
        </w:rPr>
        <w:t xml:space="preserve">Obecnie jest to teren </w:t>
      </w:r>
      <w:r w:rsidR="003034EB" w:rsidRPr="009D1102">
        <w:rPr>
          <w:rFonts w:ascii="Verdana" w:eastAsia="Times New Roman" w:hAnsi="Verdana" w:cs="Verdana"/>
          <w:color w:val="000000"/>
          <w:sz w:val="20"/>
          <w:szCs w:val="20"/>
        </w:rPr>
        <w:t xml:space="preserve">drogi dojazdowej o nawierzchni asfaltowej z poboczami gruntowymi </w:t>
      </w:r>
      <w:r w:rsidR="009D1102">
        <w:rPr>
          <w:rFonts w:ascii="Verdana" w:eastAsia="Times New Roman" w:hAnsi="Verdana" w:cs="Verdana"/>
          <w:color w:val="000000"/>
          <w:sz w:val="20"/>
          <w:szCs w:val="20"/>
        </w:rPr>
        <w:t xml:space="preserve">               </w:t>
      </w:r>
      <w:r w:rsidR="006D536C">
        <w:rPr>
          <w:rFonts w:ascii="Verdana" w:eastAsia="Times New Roman" w:hAnsi="Verdana" w:cs="Verdana"/>
          <w:color w:val="000000"/>
          <w:sz w:val="20"/>
          <w:szCs w:val="20"/>
        </w:rPr>
        <w:t>bez rowów przydrożnych</w:t>
      </w:r>
      <w:r w:rsidR="003034EB" w:rsidRPr="009D1102">
        <w:rPr>
          <w:rFonts w:ascii="Verdana" w:eastAsia="Times New Roman" w:hAnsi="Verdana" w:cs="Verdana"/>
          <w:color w:val="000000"/>
          <w:sz w:val="20"/>
          <w:szCs w:val="20"/>
        </w:rPr>
        <w:t xml:space="preserve"> </w:t>
      </w:r>
      <w:r w:rsidR="006D536C">
        <w:rPr>
          <w:rFonts w:ascii="Verdana" w:eastAsia="Times New Roman" w:hAnsi="Verdana" w:cs="Verdana"/>
          <w:color w:val="000000"/>
          <w:sz w:val="20"/>
          <w:szCs w:val="20"/>
        </w:rPr>
        <w:t xml:space="preserve"> z utwardzonymi </w:t>
      </w:r>
      <w:r w:rsidR="009D1102">
        <w:rPr>
          <w:rFonts w:ascii="Verdana" w:eastAsia="Times New Roman" w:hAnsi="Verdana" w:cs="Verdana"/>
          <w:color w:val="000000"/>
          <w:sz w:val="20"/>
          <w:szCs w:val="20"/>
        </w:rPr>
        <w:t xml:space="preserve"> </w:t>
      </w:r>
      <w:r w:rsidR="003034EB" w:rsidRPr="009D1102">
        <w:rPr>
          <w:rFonts w:ascii="Verdana" w:eastAsia="Times New Roman" w:hAnsi="Verdana" w:cs="Verdana"/>
          <w:color w:val="000000"/>
          <w:sz w:val="20"/>
          <w:szCs w:val="20"/>
        </w:rPr>
        <w:t>i nieutwardzonymi zjazdami na posesje zabudowane i działki rolne. Szatę roślinną stanowi</w:t>
      </w:r>
      <w:r w:rsidR="00EB0D38">
        <w:rPr>
          <w:rFonts w:ascii="Verdana" w:eastAsia="Times New Roman" w:hAnsi="Verdana" w:cs="Verdana"/>
          <w:color w:val="000000"/>
          <w:sz w:val="20"/>
          <w:szCs w:val="20"/>
        </w:rPr>
        <w:t>ą</w:t>
      </w:r>
      <w:r w:rsidR="003034EB" w:rsidRPr="009D1102">
        <w:rPr>
          <w:rFonts w:ascii="Verdana" w:eastAsia="Times New Roman" w:hAnsi="Verdana" w:cs="Verdana"/>
          <w:color w:val="000000"/>
          <w:sz w:val="20"/>
          <w:szCs w:val="20"/>
        </w:rPr>
        <w:t xml:space="preserve"> </w:t>
      </w:r>
      <w:r w:rsidR="00EB0D38">
        <w:rPr>
          <w:rFonts w:ascii="Verdana" w:eastAsia="Times New Roman" w:hAnsi="Verdana" w:cs="Verdana"/>
          <w:color w:val="000000"/>
          <w:sz w:val="20"/>
          <w:szCs w:val="20"/>
        </w:rPr>
        <w:t>drzewa</w:t>
      </w:r>
      <w:r w:rsidR="00EB0D38" w:rsidRPr="00EB0D38">
        <w:rPr>
          <w:rFonts w:ascii="Verdana" w:eastAsia="Times New Roman" w:hAnsi="Verdana" w:cs="Verdana"/>
          <w:color w:val="000000"/>
          <w:sz w:val="20"/>
          <w:szCs w:val="20"/>
        </w:rPr>
        <w:t xml:space="preserve"> </w:t>
      </w:r>
      <w:r w:rsidR="00EB0D38">
        <w:rPr>
          <w:rFonts w:ascii="Verdana" w:eastAsia="Times New Roman" w:hAnsi="Verdana" w:cs="Verdana"/>
          <w:color w:val="000000"/>
          <w:sz w:val="20"/>
          <w:szCs w:val="20"/>
        </w:rPr>
        <w:t xml:space="preserve">wzdłuż </w:t>
      </w:r>
      <w:r w:rsidR="00EB0D38" w:rsidRPr="009D1102">
        <w:rPr>
          <w:rFonts w:ascii="Verdana" w:eastAsia="Times New Roman" w:hAnsi="Verdana" w:cs="Verdana"/>
          <w:color w:val="000000"/>
          <w:sz w:val="20"/>
          <w:szCs w:val="20"/>
        </w:rPr>
        <w:t>koron</w:t>
      </w:r>
      <w:r w:rsidR="00EB0D38">
        <w:rPr>
          <w:rFonts w:ascii="Verdana" w:eastAsia="Times New Roman" w:hAnsi="Verdana" w:cs="Verdana"/>
          <w:color w:val="000000"/>
          <w:sz w:val="20"/>
          <w:szCs w:val="20"/>
        </w:rPr>
        <w:t>y</w:t>
      </w:r>
      <w:r w:rsidR="00EB0D38" w:rsidRPr="009D1102">
        <w:rPr>
          <w:rFonts w:ascii="Verdana" w:eastAsia="Times New Roman" w:hAnsi="Verdana" w:cs="Verdana"/>
          <w:color w:val="000000"/>
          <w:sz w:val="20"/>
          <w:szCs w:val="20"/>
        </w:rPr>
        <w:t xml:space="preserve">  drogi</w:t>
      </w:r>
      <w:r w:rsidR="00EB0D38">
        <w:rPr>
          <w:rFonts w:ascii="Verdana" w:eastAsia="Times New Roman" w:hAnsi="Verdana" w:cs="Verdana"/>
          <w:color w:val="000000"/>
          <w:sz w:val="20"/>
          <w:szCs w:val="20"/>
        </w:rPr>
        <w:t xml:space="preserve">, </w:t>
      </w:r>
      <w:r w:rsidR="003034EB" w:rsidRPr="009D1102">
        <w:rPr>
          <w:rFonts w:ascii="Verdana" w:eastAsia="Times New Roman" w:hAnsi="Verdana" w:cs="Verdana"/>
          <w:color w:val="000000"/>
          <w:sz w:val="20"/>
          <w:szCs w:val="20"/>
        </w:rPr>
        <w:t xml:space="preserve"> trawa porastająca </w:t>
      </w:r>
      <w:r w:rsidR="006D536C">
        <w:rPr>
          <w:rFonts w:ascii="Verdana" w:eastAsia="Times New Roman" w:hAnsi="Verdana" w:cs="Verdana"/>
          <w:color w:val="000000"/>
          <w:sz w:val="20"/>
          <w:szCs w:val="20"/>
        </w:rPr>
        <w:t xml:space="preserve">pobocza </w:t>
      </w:r>
      <w:r w:rsidR="00EB0D38">
        <w:rPr>
          <w:rFonts w:ascii="Verdana" w:eastAsia="Times New Roman" w:hAnsi="Verdana" w:cs="Verdana"/>
          <w:color w:val="000000"/>
          <w:sz w:val="20"/>
          <w:szCs w:val="20"/>
        </w:rPr>
        <w:t>.</w:t>
      </w:r>
      <w:r w:rsidR="00C347FB" w:rsidRPr="009D1102">
        <w:rPr>
          <w:rFonts w:ascii="Verdana" w:eastAsia="Times New Roman" w:hAnsi="Verdana" w:cs="Verdana"/>
          <w:color w:val="000000"/>
          <w:sz w:val="20"/>
          <w:szCs w:val="20"/>
        </w:rPr>
        <w:t xml:space="preserve"> </w:t>
      </w:r>
    </w:p>
    <w:p w:rsidR="003034EB" w:rsidRPr="009D1102" w:rsidRDefault="003034EB">
      <w:pPr>
        <w:autoSpaceDE w:val="0"/>
        <w:jc w:val="both"/>
        <w:rPr>
          <w:rFonts w:ascii="Verdana" w:eastAsia="Times New Roman" w:hAnsi="Verdana" w:cs="Verdana"/>
          <w:color w:val="000000"/>
          <w:sz w:val="20"/>
          <w:szCs w:val="20"/>
        </w:rPr>
      </w:pPr>
      <w:r w:rsidRPr="009D1102">
        <w:rPr>
          <w:rFonts w:ascii="Verdana" w:eastAsia="Times New Roman" w:hAnsi="Verdana" w:cs="Verdana"/>
          <w:color w:val="000000"/>
          <w:sz w:val="20"/>
          <w:szCs w:val="20"/>
        </w:rPr>
        <w:t xml:space="preserve">Projektowana inwestycja obejmuje ten sam obszar. Istniejąca konstrukcja jezdni zostanie wymieniona przy </w:t>
      </w:r>
      <w:r w:rsidR="002C1535">
        <w:rPr>
          <w:rFonts w:ascii="Verdana" w:eastAsia="Times New Roman" w:hAnsi="Verdana" w:cs="Verdana"/>
          <w:color w:val="000000"/>
          <w:sz w:val="20"/>
          <w:szCs w:val="20"/>
        </w:rPr>
        <w:t>poszerzeniu</w:t>
      </w:r>
      <w:r w:rsidRPr="009D1102">
        <w:rPr>
          <w:rFonts w:ascii="Verdana" w:eastAsia="Times New Roman" w:hAnsi="Verdana" w:cs="Verdana"/>
          <w:color w:val="000000"/>
          <w:sz w:val="20"/>
          <w:szCs w:val="20"/>
        </w:rPr>
        <w:t xml:space="preserve"> szerokości jezdni </w:t>
      </w:r>
      <w:r w:rsidR="002C1535">
        <w:rPr>
          <w:rFonts w:ascii="Verdana" w:eastAsia="Times New Roman" w:hAnsi="Verdana" w:cs="Verdana"/>
          <w:color w:val="000000"/>
          <w:sz w:val="20"/>
          <w:szCs w:val="20"/>
        </w:rPr>
        <w:t>do 6</w:t>
      </w:r>
      <w:r w:rsidRPr="009D1102">
        <w:rPr>
          <w:rFonts w:ascii="Verdana" w:eastAsia="Times New Roman" w:hAnsi="Verdana" w:cs="Verdana"/>
          <w:color w:val="000000"/>
          <w:sz w:val="20"/>
          <w:szCs w:val="20"/>
        </w:rPr>
        <w:t xml:space="preserve">,00m, </w:t>
      </w:r>
      <w:r w:rsidR="00EB0D38">
        <w:rPr>
          <w:rFonts w:ascii="Verdana" w:eastAsia="Times New Roman" w:hAnsi="Verdana" w:cs="Verdana"/>
          <w:color w:val="000000"/>
          <w:sz w:val="20"/>
          <w:szCs w:val="20"/>
        </w:rPr>
        <w:t xml:space="preserve">na odcinku drogi DKL do 5,50m, </w:t>
      </w:r>
      <w:r w:rsidRPr="009D1102">
        <w:rPr>
          <w:rFonts w:ascii="Verdana" w:eastAsia="Times New Roman" w:hAnsi="Verdana" w:cs="Verdana"/>
          <w:color w:val="000000"/>
          <w:sz w:val="20"/>
          <w:szCs w:val="20"/>
        </w:rPr>
        <w:t>utwardzone</w:t>
      </w:r>
      <w:r w:rsidR="00F837A5">
        <w:rPr>
          <w:rFonts w:ascii="Verdana" w:eastAsia="Times New Roman" w:hAnsi="Verdana" w:cs="Verdana"/>
          <w:color w:val="000000"/>
          <w:sz w:val="20"/>
          <w:szCs w:val="20"/>
        </w:rPr>
        <w:t xml:space="preserve"> zostaną pobocza szerokości </w:t>
      </w:r>
      <w:r w:rsidR="002C1535">
        <w:rPr>
          <w:rFonts w:ascii="Verdana" w:eastAsia="Times New Roman" w:hAnsi="Verdana" w:cs="Verdana"/>
          <w:color w:val="000000"/>
          <w:sz w:val="20"/>
          <w:szCs w:val="20"/>
        </w:rPr>
        <w:t>1,0</w:t>
      </w:r>
      <w:r w:rsidRPr="009D1102">
        <w:rPr>
          <w:rFonts w:ascii="Verdana" w:eastAsia="Times New Roman" w:hAnsi="Verdana" w:cs="Verdana"/>
          <w:color w:val="000000"/>
          <w:sz w:val="20"/>
          <w:szCs w:val="20"/>
        </w:rPr>
        <w:t xml:space="preserve"> m i w</w:t>
      </w:r>
      <w:r w:rsidR="003B053B">
        <w:rPr>
          <w:rFonts w:ascii="Verdana" w:eastAsia="Times New Roman" w:hAnsi="Verdana" w:cs="Verdana"/>
          <w:color w:val="000000"/>
          <w:sz w:val="20"/>
          <w:szCs w:val="20"/>
        </w:rPr>
        <w:t xml:space="preserve">szystkie zjazdy. </w:t>
      </w:r>
      <w:r w:rsidR="00EB0D38" w:rsidRPr="00A5043F">
        <w:rPr>
          <w:rFonts w:ascii="Verdana" w:eastAsia="Times New Roman" w:hAnsi="Verdana" w:cs="Verdana"/>
          <w:color w:val="000000"/>
          <w:sz w:val="20"/>
          <w:szCs w:val="20"/>
        </w:rPr>
        <w:t>Z</w:t>
      </w:r>
      <w:r w:rsidR="003B053B" w:rsidRPr="00A5043F">
        <w:rPr>
          <w:rFonts w:ascii="Verdana" w:eastAsia="Times New Roman" w:hAnsi="Verdana" w:cs="Verdana"/>
          <w:color w:val="000000"/>
          <w:sz w:val="20"/>
          <w:szCs w:val="20"/>
        </w:rPr>
        <w:t>achodzi konieczność wycinki</w:t>
      </w:r>
      <w:r w:rsidRPr="00A5043F">
        <w:rPr>
          <w:rFonts w:ascii="Verdana" w:eastAsia="Times New Roman" w:hAnsi="Verdana" w:cs="Verdana"/>
          <w:color w:val="000000"/>
          <w:sz w:val="20"/>
          <w:szCs w:val="20"/>
        </w:rPr>
        <w:t xml:space="preserve"> drzew</w:t>
      </w:r>
      <w:r w:rsidR="003B053B" w:rsidRPr="00A5043F">
        <w:rPr>
          <w:rFonts w:ascii="Verdana" w:eastAsia="Times New Roman" w:hAnsi="Verdana" w:cs="Verdana"/>
          <w:color w:val="000000"/>
          <w:sz w:val="20"/>
          <w:szCs w:val="20"/>
        </w:rPr>
        <w:t xml:space="preserve"> i krzewów</w:t>
      </w:r>
      <w:r w:rsidR="00A5043F">
        <w:rPr>
          <w:rFonts w:ascii="Verdana" w:eastAsia="Times New Roman" w:hAnsi="Verdana" w:cs="Verdana"/>
          <w:color w:val="000000"/>
          <w:sz w:val="20"/>
          <w:szCs w:val="20"/>
        </w:rPr>
        <w:t xml:space="preserve"> kolidujących ze ścieżką pieszo-rowerową oraz poszerzeniem drogi.</w:t>
      </w:r>
    </w:p>
    <w:p w:rsidR="004F74A0" w:rsidRDefault="00A5043F">
      <w:pPr>
        <w:autoSpaceDE w:val="0"/>
        <w:jc w:val="both"/>
        <w:rPr>
          <w:rFonts w:ascii="Verdana" w:eastAsia="Times New Roman" w:hAnsi="Verdana" w:cs="Verdana"/>
          <w:color w:val="000000"/>
          <w:sz w:val="22"/>
          <w:szCs w:val="22"/>
        </w:rPr>
      </w:pPr>
      <w:r>
        <w:rPr>
          <w:rFonts w:ascii="Verdana" w:eastAsia="Times New Roman" w:hAnsi="Verdana" w:cs="Verdana"/>
          <w:color w:val="000000"/>
          <w:sz w:val="20"/>
          <w:szCs w:val="20"/>
        </w:rPr>
        <w:t xml:space="preserve">Planuje się </w:t>
      </w:r>
      <w:r w:rsidRPr="00A5043F">
        <w:rPr>
          <w:rFonts w:ascii="Verdana" w:eastAsia="Times New Roman" w:hAnsi="Verdana" w:cs="Verdana"/>
          <w:color w:val="000000"/>
          <w:sz w:val="20"/>
          <w:szCs w:val="20"/>
        </w:rPr>
        <w:t>wyci</w:t>
      </w:r>
      <w:r>
        <w:rPr>
          <w:rFonts w:ascii="Verdana" w:eastAsia="Times New Roman" w:hAnsi="Verdana" w:cs="Verdana"/>
          <w:color w:val="000000"/>
          <w:sz w:val="20"/>
          <w:szCs w:val="20"/>
        </w:rPr>
        <w:t xml:space="preserve">ąć 73 </w:t>
      </w:r>
      <w:proofErr w:type="spellStart"/>
      <w:r>
        <w:rPr>
          <w:rFonts w:ascii="Verdana" w:eastAsia="Times New Roman" w:hAnsi="Verdana" w:cs="Verdana"/>
          <w:color w:val="000000"/>
          <w:sz w:val="20"/>
          <w:szCs w:val="20"/>
        </w:rPr>
        <w:t>szt</w:t>
      </w:r>
      <w:proofErr w:type="spellEnd"/>
      <w:r>
        <w:rPr>
          <w:rFonts w:ascii="Verdana" w:eastAsia="Times New Roman" w:hAnsi="Verdana" w:cs="Verdana"/>
          <w:color w:val="000000"/>
          <w:sz w:val="20"/>
          <w:szCs w:val="20"/>
        </w:rPr>
        <w:t xml:space="preserve"> drzew , przeważnie klonów zwyczajnych rosnących bardzo blisko istniejącej nawierzchni.</w:t>
      </w:r>
    </w:p>
    <w:p w:rsidR="004F74A0" w:rsidRPr="003F6BBE" w:rsidRDefault="004F74A0">
      <w:pPr>
        <w:autoSpaceDE w:val="0"/>
        <w:jc w:val="both"/>
        <w:rPr>
          <w:rFonts w:ascii="Verdana" w:eastAsia="Times New Roman" w:hAnsi="Verdana" w:cs="Verdana"/>
          <w:sz w:val="16"/>
          <w:szCs w:val="16"/>
        </w:rPr>
      </w:pPr>
      <w:r w:rsidRPr="003F6BBE">
        <w:rPr>
          <w:rFonts w:ascii="Verdana" w:eastAsia="Times New Roman" w:hAnsi="Verdana" w:cs="Verdana"/>
          <w:color w:val="000000"/>
          <w:sz w:val="16"/>
          <w:szCs w:val="16"/>
        </w:rPr>
        <w:t>W punkcie tym należy m.in. podać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gabaryty planowanych obiektów budowlanych wraz ze wskazaniem jaki procent powierzchni działki zostanie wy</w:t>
      </w:r>
      <w:r w:rsidRPr="003F6BBE">
        <w:rPr>
          <w:rFonts w:ascii="Verdana" w:eastAsia="TimesNewRomanPS-ItalicMT" w:hAnsi="Verdana" w:cs="Verdana"/>
          <w:color w:val="000000"/>
          <w:sz w:val="16"/>
          <w:szCs w:val="16"/>
        </w:rPr>
        <w:t>klu</w:t>
      </w:r>
      <w:r w:rsidRPr="003F6BBE">
        <w:rPr>
          <w:rFonts w:ascii="Verdana" w:eastAsia="Times New Roman" w:hAnsi="Verdana" w:cs="Verdana"/>
          <w:color w:val="000000"/>
          <w:sz w:val="16"/>
          <w:szCs w:val="16"/>
        </w:rPr>
        <w:t>czony z powierzchni biologicznie czynnej (zabudowany). Ponadto wskazane jest także porównanie dotychczasowego użytkowania terenu z planowanym jego zagospodarowaniem. Nale</w:t>
      </w:r>
      <w:r w:rsidRPr="003F6BBE">
        <w:rPr>
          <w:rFonts w:ascii="Verdana" w:eastAsia="TimesNewRomanPS-ItalicMT" w:hAnsi="Verdana" w:cs="Verdana"/>
          <w:color w:val="000000"/>
          <w:sz w:val="16"/>
          <w:szCs w:val="16"/>
        </w:rPr>
        <w:t>ż</w:t>
      </w:r>
      <w:r w:rsidRPr="003F6BBE">
        <w:rPr>
          <w:rFonts w:ascii="Verdana" w:eastAsia="Times New Roman" w:hAnsi="Verdana" w:cs="Verdana"/>
          <w:color w:val="000000"/>
          <w:sz w:val="16"/>
          <w:szCs w:val="16"/>
        </w:rPr>
        <w:t>y opisać też</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szatę</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ro</w:t>
      </w:r>
      <w:r w:rsidRPr="003F6BBE">
        <w:rPr>
          <w:rFonts w:ascii="Verdana" w:eastAsia="TimesNewRomanPS-ItalicMT" w:hAnsi="Verdana" w:cs="Verdana"/>
          <w:color w:val="000000"/>
          <w:sz w:val="16"/>
          <w:szCs w:val="16"/>
        </w:rPr>
        <w:t>ś</w:t>
      </w:r>
      <w:r w:rsidRPr="003F6BBE">
        <w:rPr>
          <w:rFonts w:ascii="Verdana" w:eastAsia="Times New Roman" w:hAnsi="Verdana" w:cs="Verdana"/>
          <w:color w:val="000000"/>
          <w:sz w:val="16"/>
          <w:szCs w:val="16"/>
        </w:rPr>
        <w:t>linn</w:t>
      </w:r>
      <w:r w:rsidRPr="003F6BBE">
        <w:rPr>
          <w:rFonts w:ascii="Verdana" w:eastAsia="TimesNewRomanPS-ItalicMT" w:hAnsi="Verdana" w:cs="Verdana"/>
          <w:color w:val="000000"/>
          <w:sz w:val="16"/>
          <w:szCs w:val="16"/>
        </w:rPr>
        <w:t xml:space="preserve">ą </w:t>
      </w:r>
      <w:r w:rsidRPr="003F6BBE">
        <w:rPr>
          <w:rFonts w:ascii="Verdana" w:eastAsia="Times New Roman" w:hAnsi="Verdana" w:cs="Verdana"/>
          <w:color w:val="000000"/>
          <w:sz w:val="16"/>
          <w:szCs w:val="16"/>
        </w:rPr>
        <w:t>w granicach nieruchomości, a także wskazać, czy w ramach prowadzonych prac planuje się</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zniszczenie szaty roślinnej (np. wycinki</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drzew – jakich, ile, na jakiej powierzchni itp.)</w:t>
      </w:r>
    </w:p>
    <w:p w:rsidR="004F74A0" w:rsidRDefault="004F74A0">
      <w:pPr>
        <w:autoSpaceDE w:val="0"/>
        <w:jc w:val="both"/>
        <w:rPr>
          <w:rFonts w:ascii="Verdana" w:eastAsia="Times New Roman" w:hAnsi="Verdana" w:cs="Verdana"/>
          <w:sz w:val="18"/>
          <w:szCs w:val="18"/>
        </w:rPr>
      </w:pPr>
    </w:p>
    <w:p w:rsidR="00B5106B" w:rsidRPr="009D1102" w:rsidRDefault="00B5106B">
      <w:pPr>
        <w:autoSpaceDE w:val="0"/>
        <w:jc w:val="both"/>
        <w:rPr>
          <w:rFonts w:ascii="Verdana" w:eastAsia="Times New Roman" w:hAnsi="Verdana" w:cs="Verdana"/>
          <w:b/>
          <w:bCs/>
          <w:sz w:val="20"/>
          <w:szCs w:val="20"/>
        </w:rPr>
      </w:pPr>
    </w:p>
    <w:p w:rsidR="004F74A0" w:rsidRPr="009D1102" w:rsidRDefault="00050D90">
      <w:pPr>
        <w:autoSpaceDE w:val="0"/>
        <w:jc w:val="both"/>
        <w:rPr>
          <w:rFonts w:ascii="Verdana" w:eastAsia="Times New Roman" w:hAnsi="Verdana" w:cs="Verdana"/>
          <w:b/>
          <w:bCs/>
          <w:sz w:val="20"/>
          <w:szCs w:val="20"/>
        </w:rPr>
      </w:pPr>
      <w:r>
        <w:rPr>
          <w:rFonts w:ascii="Verdana" w:eastAsia="Times New Roman" w:hAnsi="Verdana" w:cs="Verdana"/>
          <w:b/>
          <w:bCs/>
          <w:sz w:val="20"/>
          <w:szCs w:val="20"/>
        </w:rPr>
        <w:t>4</w:t>
      </w:r>
      <w:r w:rsidR="004F74A0" w:rsidRPr="009D1102">
        <w:rPr>
          <w:rFonts w:ascii="Verdana" w:eastAsia="Times New Roman" w:hAnsi="Verdana" w:cs="Verdana"/>
          <w:b/>
          <w:bCs/>
          <w:sz w:val="20"/>
          <w:szCs w:val="20"/>
        </w:rPr>
        <w:t>. Rodzaj technologii (w odniesieniu do istniej</w:t>
      </w:r>
      <w:r w:rsidR="004F74A0" w:rsidRPr="009D1102">
        <w:rPr>
          <w:rFonts w:ascii="Verdana" w:eastAsia="TimesNewRoman" w:hAnsi="Verdana" w:cs="Verdana"/>
          <w:b/>
          <w:bCs/>
          <w:sz w:val="20"/>
          <w:szCs w:val="20"/>
        </w:rPr>
        <w:t>ą</w:t>
      </w:r>
      <w:r w:rsidR="004F74A0" w:rsidRPr="009D1102">
        <w:rPr>
          <w:rFonts w:ascii="Verdana" w:eastAsia="Times New Roman" w:hAnsi="Verdana" w:cs="Verdana"/>
          <w:b/>
          <w:bCs/>
          <w:sz w:val="20"/>
          <w:szCs w:val="20"/>
        </w:rPr>
        <w:t>cej i planowanej działalno</w:t>
      </w:r>
      <w:r w:rsidR="004F74A0" w:rsidRPr="009D1102">
        <w:rPr>
          <w:rFonts w:ascii="Verdana" w:eastAsia="TimesNewRoman" w:hAnsi="Verdana" w:cs="Verdana"/>
          <w:b/>
          <w:bCs/>
          <w:sz w:val="20"/>
          <w:szCs w:val="20"/>
        </w:rPr>
        <w:t>ś</w:t>
      </w:r>
      <w:r w:rsidR="004F74A0" w:rsidRPr="009D1102">
        <w:rPr>
          <w:rFonts w:ascii="Verdana" w:eastAsia="Times New Roman" w:hAnsi="Verdana" w:cs="Verdana"/>
          <w:b/>
          <w:bCs/>
          <w:sz w:val="20"/>
          <w:szCs w:val="20"/>
        </w:rPr>
        <w:t>ci):</w:t>
      </w:r>
    </w:p>
    <w:p w:rsidR="00ED1C7F" w:rsidRPr="009D1102" w:rsidRDefault="00ED1C7F">
      <w:pPr>
        <w:autoSpaceDE w:val="0"/>
        <w:jc w:val="both"/>
        <w:rPr>
          <w:rFonts w:ascii="Verdana" w:eastAsia="Times New Roman" w:hAnsi="Verdana" w:cs="Verdana"/>
          <w:sz w:val="20"/>
          <w:szCs w:val="20"/>
        </w:rPr>
      </w:pPr>
    </w:p>
    <w:p w:rsidR="00201D7A" w:rsidRDefault="00201D7A" w:rsidP="00184A80">
      <w:pPr>
        <w:autoSpaceDE w:val="0"/>
        <w:jc w:val="both"/>
        <w:rPr>
          <w:rFonts w:ascii="Verdana" w:eastAsia="Times New Roman" w:hAnsi="Verdana" w:cs="Verdana"/>
          <w:sz w:val="20"/>
          <w:szCs w:val="20"/>
        </w:rPr>
      </w:pPr>
      <w:r w:rsidRPr="009D1102">
        <w:rPr>
          <w:rFonts w:ascii="Verdana" w:eastAsia="Times New Roman" w:hAnsi="Verdana" w:cs="Verdana"/>
          <w:sz w:val="20"/>
          <w:szCs w:val="20"/>
        </w:rPr>
        <w:t>Projektowana droga będzie mieć jak dotychczas nawierzchnię</w:t>
      </w:r>
      <w:r>
        <w:rPr>
          <w:rFonts w:ascii="Verdana" w:eastAsia="Times New Roman" w:hAnsi="Verdana" w:cs="Verdana"/>
          <w:sz w:val="20"/>
          <w:szCs w:val="20"/>
        </w:rPr>
        <w:t xml:space="preserve"> z betonu asfaltowego</w:t>
      </w:r>
      <w:r w:rsidRPr="009D1102">
        <w:rPr>
          <w:rFonts w:ascii="Verdana" w:eastAsia="Times New Roman" w:hAnsi="Verdana" w:cs="Verdana"/>
          <w:sz w:val="20"/>
          <w:szCs w:val="20"/>
        </w:rPr>
        <w:t xml:space="preserve"> oraz </w:t>
      </w:r>
      <w:r>
        <w:rPr>
          <w:rFonts w:ascii="Verdana" w:eastAsia="Times New Roman" w:hAnsi="Verdana" w:cs="Verdana"/>
          <w:sz w:val="20"/>
          <w:szCs w:val="20"/>
        </w:rPr>
        <w:t xml:space="preserve">pobocza tłuczniowe. Dodatkowo zaprojektowano ścieżkę rowerową o nawierzchni z betonu asfaltowego i zjazdy na posesje z kostki brukowej.  </w:t>
      </w:r>
    </w:p>
    <w:p w:rsidR="00184A80" w:rsidRDefault="00201D7A" w:rsidP="00184A80">
      <w:pPr>
        <w:autoSpaceDE w:val="0"/>
        <w:jc w:val="both"/>
        <w:rPr>
          <w:rFonts w:ascii="Verdana" w:eastAsia="Times New Roman" w:hAnsi="Verdana" w:cs="Verdana"/>
          <w:sz w:val="20"/>
          <w:szCs w:val="20"/>
        </w:rPr>
      </w:pPr>
      <w:r>
        <w:rPr>
          <w:rFonts w:ascii="Verdana" w:eastAsia="Times New Roman" w:hAnsi="Verdana" w:cs="Verdana"/>
          <w:sz w:val="20"/>
          <w:szCs w:val="20"/>
        </w:rPr>
        <w:t>Projektowana technologia przebudowy drogi przewiduje:</w:t>
      </w:r>
    </w:p>
    <w:p w:rsidR="009865DE" w:rsidRDefault="00201D7A" w:rsidP="00184A80">
      <w:pPr>
        <w:autoSpaceDE w:val="0"/>
        <w:jc w:val="both"/>
        <w:rPr>
          <w:rFonts w:ascii="Verdana" w:eastAsia="Times New Roman" w:hAnsi="Verdana" w:cs="Verdana"/>
          <w:sz w:val="20"/>
          <w:szCs w:val="20"/>
        </w:rPr>
      </w:pPr>
      <w:r>
        <w:rPr>
          <w:rFonts w:ascii="Verdana" w:eastAsia="Times New Roman" w:hAnsi="Verdana" w:cs="Verdana"/>
          <w:sz w:val="20"/>
          <w:szCs w:val="20"/>
        </w:rPr>
        <w:t xml:space="preserve">- frezowanie istniejącej nawierzchni bitumicznej </w:t>
      </w:r>
      <w:r w:rsidR="006046B4">
        <w:rPr>
          <w:rFonts w:ascii="Verdana" w:eastAsia="Times New Roman" w:hAnsi="Verdana" w:cs="Verdana"/>
          <w:sz w:val="20"/>
          <w:szCs w:val="20"/>
        </w:rPr>
        <w:t>na grubość 7</w:t>
      </w:r>
      <w:r w:rsidR="009865DE">
        <w:rPr>
          <w:rFonts w:ascii="Verdana" w:eastAsia="Times New Roman" w:hAnsi="Verdana" w:cs="Verdana"/>
          <w:sz w:val="20"/>
          <w:szCs w:val="20"/>
        </w:rPr>
        <w:t xml:space="preserve"> cm - </w:t>
      </w:r>
      <w:r w:rsidR="00A5043F">
        <w:rPr>
          <w:rFonts w:ascii="Verdana" w:eastAsia="Times New Roman" w:hAnsi="Verdana" w:cs="Verdana"/>
          <w:sz w:val="20"/>
          <w:szCs w:val="20"/>
        </w:rPr>
        <w:t>16779</w:t>
      </w:r>
      <w:r w:rsidR="009865DE">
        <w:rPr>
          <w:rFonts w:ascii="Verdana" w:eastAsia="Times New Roman" w:hAnsi="Verdana" w:cs="Verdana"/>
          <w:sz w:val="20"/>
          <w:szCs w:val="20"/>
        </w:rPr>
        <w:t xml:space="preserve"> m</w:t>
      </w:r>
      <w:r w:rsidR="009865DE">
        <w:rPr>
          <w:rFonts w:ascii="Verdana" w:eastAsia="Times New Roman" w:hAnsi="Verdana" w:cs="Verdana"/>
          <w:sz w:val="20"/>
          <w:szCs w:val="20"/>
          <w:vertAlign w:val="superscript"/>
        </w:rPr>
        <w:t>2</w:t>
      </w:r>
      <w:r w:rsidR="009865DE">
        <w:rPr>
          <w:rFonts w:ascii="Verdana" w:eastAsia="Times New Roman" w:hAnsi="Verdana" w:cs="Verdana"/>
          <w:sz w:val="20"/>
          <w:szCs w:val="20"/>
        </w:rPr>
        <w:t xml:space="preserve">, </w:t>
      </w:r>
    </w:p>
    <w:p w:rsidR="00C347FB" w:rsidRDefault="009865DE" w:rsidP="002673BB">
      <w:pPr>
        <w:autoSpaceDE w:val="0"/>
        <w:jc w:val="both"/>
        <w:rPr>
          <w:rFonts w:ascii="Verdana" w:eastAsia="Times New Roman" w:hAnsi="Verdana" w:cs="Verdana"/>
          <w:sz w:val="20"/>
          <w:szCs w:val="20"/>
        </w:rPr>
      </w:pPr>
      <w:r>
        <w:rPr>
          <w:rFonts w:ascii="Verdana" w:eastAsia="Times New Roman" w:hAnsi="Verdana" w:cs="Verdana"/>
          <w:sz w:val="20"/>
          <w:szCs w:val="20"/>
        </w:rPr>
        <w:t>- rozebranie is</w:t>
      </w:r>
      <w:r w:rsidR="00DD4860">
        <w:rPr>
          <w:rFonts w:ascii="Verdana" w:eastAsia="Times New Roman" w:hAnsi="Verdana" w:cs="Verdana"/>
          <w:sz w:val="20"/>
          <w:szCs w:val="20"/>
        </w:rPr>
        <w:t>tniejącej podbudowy tłuczniowej</w:t>
      </w:r>
      <w:r w:rsidR="001F55FD">
        <w:rPr>
          <w:rFonts w:ascii="Verdana" w:eastAsia="Times New Roman" w:hAnsi="Verdana" w:cs="Verdana"/>
          <w:sz w:val="20"/>
          <w:szCs w:val="20"/>
        </w:rPr>
        <w:t xml:space="preserve"> jezdni</w:t>
      </w:r>
      <w:r w:rsidR="00DD4860">
        <w:rPr>
          <w:rFonts w:ascii="Verdana" w:eastAsia="Times New Roman" w:hAnsi="Verdana" w:cs="Verdana"/>
          <w:sz w:val="20"/>
          <w:szCs w:val="20"/>
        </w:rPr>
        <w:t xml:space="preserve">, zmieszanie jej z cementem i emulsja asfaltową i ponowne zabudowanie </w:t>
      </w:r>
      <w:r w:rsidR="001F55FD">
        <w:rPr>
          <w:rFonts w:ascii="Verdana" w:eastAsia="Times New Roman" w:hAnsi="Verdana" w:cs="Verdana"/>
          <w:sz w:val="20"/>
          <w:szCs w:val="20"/>
        </w:rPr>
        <w:t>( MCE )</w:t>
      </w:r>
      <w:r w:rsidR="00DD4860">
        <w:rPr>
          <w:rFonts w:ascii="Verdana" w:eastAsia="Times New Roman" w:hAnsi="Verdana" w:cs="Verdana"/>
          <w:sz w:val="20"/>
          <w:szCs w:val="20"/>
        </w:rPr>
        <w:t xml:space="preserve"> </w:t>
      </w:r>
      <w:r w:rsidRPr="00201D7A">
        <w:rPr>
          <w:rFonts w:ascii="Verdana" w:eastAsia="Times New Roman" w:hAnsi="Verdana" w:cs="Verdana"/>
          <w:sz w:val="20"/>
          <w:szCs w:val="20"/>
        </w:rPr>
        <w:t xml:space="preserve">o grub. 20 cm </w:t>
      </w:r>
      <w:r w:rsidRPr="00A5043F">
        <w:rPr>
          <w:rFonts w:ascii="Verdana" w:eastAsia="Times New Roman" w:hAnsi="Verdana" w:cs="Verdana"/>
          <w:sz w:val="20"/>
          <w:szCs w:val="20"/>
        </w:rPr>
        <w:t xml:space="preserve">– </w:t>
      </w:r>
      <w:r w:rsidR="00A5043F" w:rsidRPr="00A5043F">
        <w:rPr>
          <w:rFonts w:ascii="Verdana" w:eastAsia="Times New Roman" w:hAnsi="Verdana" w:cs="Verdana"/>
          <w:sz w:val="20"/>
          <w:szCs w:val="20"/>
        </w:rPr>
        <w:t>19278</w:t>
      </w:r>
      <w:r w:rsidRPr="00A5043F">
        <w:rPr>
          <w:rFonts w:ascii="Verdana" w:eastAsia="Times New Roman" w:hAnsi="Verdana" w:cs="Verdana"/>
          <w:sz w:val="20"/>
          <w:szCs w:val="20"/>
        </w:rPr>
        <w:t xml:space="preserve"> m</w:t>
      </w:r>
      <w:r w:rsidRPr="00A5043F">
        <w:rPr>
          <w:rFonts w:ascii="Verdana" w:eastAsia="Times New Roman" w:hAnsi="Verdana" w:cs="Verdana"/>
          <w:sz w:val="20"/>
          <w:szCs w:val="20"/>
          <w:vertAlign w:val="superscript"/>
        </w:rPr>
        <w:t>2</w:t>
      </w:r>
      <w:r w:rsidRPr="00A5043F">
        <w:rPr>
          <w:rFonts w:ascii="Verdana" w:eastAsia="Times New Roman" w:hAnsi="Verdana" w:cs="Verdana"/>
          <w:sz w:val="20"/>
          <w:szCs w:val="20"/>
        </w:rPr>
        <w:t>,</w:t>
      </w:r>
    </w:p>
    <w:p w:rsidR="009865DE" w:rsidRDefault="009865DE" w:rsidP="002673BB">
      <w:pPr>
        <w:autoSpaceDE w:val="0"/>
        <w:jc w:val="both"/>
        <w:rPr>
          <w:rFonts w:ascii="Verdana" w:eastAsia="Times New Roman" w:hAnsi="Verdana" w:cs="Verdana"/>
          <w:sz w:val="20"/>
          <w:szCs w:val="20"/>
        </w:rPr>
      </w:pPr>
      <w:r>
        <w:rPr>
          <w:rFonts w:ascii="Verdana" w:eastAsia="Times New Roman" w:hAnsi="Verdana" w:cs="Verdana"/>
          <w:sz w:val="20"/>
          <w:szCs w:val="20"/>
        </w:rPr>
        <w:t>- pogłębienie i poszerz</w:t>
      </w:r>
      <w:r w:rsidR="00DD4860">
        <w:rPr>
          <w:rFonts w:ascii="Verdana" w:eastAsia="Times New Roman" w:hAnsi="Verdana" w:cs="Verdana"/>
          <w:sz w:val="20"/>
          <w:szCs w:val="20"/>
        </w:rPr>
        <w:t>enie koryta pod jezdnię</w:t>
      </w:r>
      <w:r w:rsidR="00E43F49">
        <w:rPr>
          <w:rFonts w:ascii="Verdana" w:eastAsia="Times New Roman" w:hAnsi="Verdana" w:cs="Verdana"/>
          <w:sz w:val="20"/>
          <w:szCs w:val="20"/>
        </w:rPr>
        <w:t xml:space="preserve">, </w:t>
      </w:r>
      <w:r w:rsidR="00DD4860">
        <w:rPr>
          <w:rFonts w:ascii="Verdana" w:eastAsia="Times New Roman" w:hAnsi="Verdana" w:cs="Verdana"/>
          <w:sz w:val="20"/>
          <w:szCs w:val="20"/>
        </w:rPr>
        <w:t xml:space="preserve">pobocza, ścieżkę rowerową </w:t>
      </w:r>
      <w:r w:rsidR="00E43F49">
        <w:rPr>
          <w:rFonts w:ascii="Verdana" w:eastAsia="Times New Roman" w:hAnsi="Verdana" w:cs="Verdana"/>
          <w:sz w:val="20"/>
          <w:szCs w:val="20"/>
        </w:rPr>
        <w:t>i zjazdy–</w:t>
      </w:r>
      <w:r w:rsidR="00E43F49" w:rsidRPr="00E43F49">
        <w:rPr>
          <w:rFonts w:ascii="Verdana" w:eastAsia="Times New Roman" w:hAnsi="Verdana" w:cs="Verdana"/>
          <w:sz w:val="20"/>
          <w:szCs w:val="20"/>
        </w:rPr>
        <w:t>13089</w:t>
      </w:r>
      <w:r w:rsidRPr="00E43F49">
        <w:rPr>
          <w:rFonts w:ascii="Verdana" w:eastAsia="Times New Roman" w:hAnsi="Verdana" w:cs="Verdana"/>
          <w:sz w:val="20"/>
          <w:szCs w:val="20"/>
        </w:rPr>
        <w:t xml:space="preserve"> m</w:t>
      </w:r>
      <w:r w:rsidR="00CD4F06">
        <w:rPr>
          <w:rFonts w:ascii="Verdana" w:eastAsia="Times New Roman" w:hAnsi="Verdana" w:cs="Verdana"/>
          <w:sz w:val="20"/>
          <w:szCs w:val="20"/>
          <w:vertAlign w:val="superscript"/>
        </w:rPr>
        <w:t>2</w:t>
      </w:r>
      <w:r w:rsidRPr="00E43F49">
        <w:rPr>
          <w:rFonts w:ascii="Verdana" w:eastAsia="Times New Roman" w:hAnsi="Verdana" w:cs="Verdana"/>
          <w:sz w:val="20"/>
          <w:szCs w:val="20"/>
        </w:rPr>
        <w:t>,</w:t>
      </w:r>
    </w:p>
    <w:p w:rsidR="009865DE" w:rsidRDefault="009865DE" w:rsidP="002673BB">
      <w:pPr>
        <w:autoSpaceDE w:val="0"/>
        <w:jc w:val="both"/>
        <w:rPr>
          <w:rFonts w:ascii="Verdana" w:eastAsia="Times New Roman" w:hAnsi="Verdana" w:cs="Verdana"/>
          <w:sz w:val="20"/>
          <w:szCs w:val="20"/>
        </w:rPr>
      </w:pPr>
      <w:r>
        <w:rPr>
          <w:rFonts w:ascii="Verdana" w:eastAsia="Times New Roman" w:hAnsi="Verdana" w:cs="Verdana"/>
          <w:sz w:val="20"/>
          <w:szCs w:val="20"/>
        </w:rPr>
        <w:t>- stabilizację podłoża gruntowego przez wymieszanie z cem</w:t>
      </w:r>
      <w:r w:rsidR="00DD4860">
        <w:rPr>
          <w:rFonts w:ascii="Verdana" w:eastAsia="Times New Roman" w:hAnsi="Verdana" w:cs="Verdana"/>
          <w:sz w:val="20"/>
          <w:szCs w:val="20"/>
        </w:rPr>
        <w:t xml:space="preserve">entem </w:t>
      </w:r>
      <w:r w:rsidR="00DD4860" w:rsidRPr="001F55FD">
        <w:rPr>
          <w:rFonts w:ascii="Verdana" w:eastAsia="Times New Roman" w:hAnsi="Verdana" w:cs="Verdana"/>
          <w:sz w:val="20"/>
          <w:szCs w:val="20"/>
        </w:rPr>
        <w:t>na grubość 20</w:t>
      </w:r>
      <w:r w:rsidRPr="001F55FD">
        <w:rPr>
          <w:rFonts w:ascii="Verdana" w:eastAsia="Times New Roman" w:hAnsi="Verdana" w:cs="Verdana"/>
          <w:sz w:val="20"/>
          <w:szCs w:val="20"/>
        </w:rPr>
        <w:t xml:space="preserve"> cm </w:t>
      </w:r>
      <w:r w:rsidR="00DD4860" w:rsidRPr="001F55FD">
        <w:rPr>
          <w:rFonts w:ascii="Verdana" w:eastAsia="Times New Roman" w:hAnsi="Verdana" w:cs="Verdana"/>
          <w:sz w:val="20"/>
          <w:szCs w:val="20"/>
        </w:rPr>
        <w:t>na</w:t>
      </w:r>
      <w:r w:rsidR="00DD4860">
        <w:rPr>
          <w:rFonts w:ascii="Verdana" w:eastAsia="Times New Roman" w:hAnsi="Verdana" w:cs="Verdana"/>
          <w:sz w:val="20"/>
          <w:szCs w:val="20"/>
        </w:rPr>
        <w:t xml:space="preserve"> odcinku o słabej nośności podłoża </w:t>
      </w:r>
      <w:r>
        <w:rPr>
          <w:rFonts w:ascii="Verdana" w:eastAsia="Times New Roman" w:hAnsi="Verdana" w:cs="Verdana"/>
          <w:sz w:val="20"/>
          <w:szCs w:val="20"/>
        </w:rPr>
        <w:t xml:space="preserve">– </w:t>
      </w:r>
      <w:r w:rsidR="00E43F49" w:rsidRPr="00E43F49">
        <w:rPr>
          <w:rFonts w:ascii="Verdana" w:eastAsia="Times New Roman" w:hAnsi="Verdana" w:cs="Verdana"/>
          <w:sz w:val="20"/>
          <w:szCs w:val="20"/>
        </w:rPr>
        <w:t>2</w:t>
      </w:r>
      <w:r w:rsidR="003F0F7E">
        <w:rPr>
          <w:rFonts w:ascii="Verdana" w:eastAsia="Times New Roman" w:hAnsi="Verdana" w:cs="Verdana"/>
          <w:sz w:val="20"/>
          <w:szCs w:val="20"/>
        </w:rPr>
        <w:t>35</w:t>
      </w:r>
      <w:r w:rsidRPr="00E43F49">
        <w:rPr>
          <w:rFonts w:ascii="Verdana" w:eastAsia="Times New Roman" w:hAnsi="Verdana" w:cs="Verdana"/>
          <w:sz w:val="20"/>
          <w:szCs w:val="20"/>
        </w:rPr>
        <w:t>0 m</w:t>
      </w:r>
      <w:r w:rsidRPr="00E43F49">
        <w:rPr>
          <w:rFonts w:ascii="Verdana" w:eastAsia="Times New Roman" w:hAnsi="Verdana" w:cs="Verdana"/>
          <w:sz w:val="20"/>
          <w:szCs w:val="20"/>
          <w:vertAlign w:val="superscript"/>
        </w:rPr>
        <w:t>2</w:t>
      </w:r>
      <w:r w:rsidRPr="00E43F49">
        <w:rPr>
          <w:rFonts w:ascii="Verdana" w:eastAsia="Times New Roman" w:hAnsi="Verdana" w:cs="Verdana"/>
          <w:sz w:val="20"/>
          <w:szCs w:val="20"/>
        </w:rPr>
        <w:t>,</w:t>
      </w:r>
    </w:p>
    <w:p w:rsidR="009865DE" w:rsidRPr="003F0F7E" w:rsidRDefault="001F55FD" w:rsidP="002673BB">
      <w:pPr>
        <w:autoSpaceDE w:val="0"/>
        <w:jc w:val="both"/>
        <w:rPr>
          <w:rFonts w:ascii="Verdana" w:eastAsia="Times New Roman" w:hAnsi="Verdana" w:cs="Verdana"/>
          <w:sz w:val="20"/>
          <w:szCs w:val="20"/>
        </w:rPr>
      </w:pPr>
      <w:r>
        <w:rPr>
          <w:rFonts w:ascii="Verdana" w:eastAsia="Times New Roman" w:hAnsi="Verdana" w:cs="Verdana"/>
          <w:sz w:val="20"/>
          <w:szCs w:val="20"/>
        </w:rPr>
        <w:t>-</w:t>
      </w:r>
      <w:r w:rsidRPr="001F55FD">
        <w:rPr>
          <w:rFonts w:ascii="Verdana" w:eastAsia="Times New Roman" w:hAnsi="Verdana" w:cs="Verdana"/>
          <w:sz w:val="20"/>
          <w:szCs w:val="20"/>
        </w:rPr>
        <w:t xml:space="preserve"> wykonanie podbudowy pomocniczej </w:t>
      </w:r>
      <w:r w:rsidR="009865DE" w:rsidRPr="001F55FD">
        <w:rPr>
          <w:rFonts w:ascii="Verdana" w:eastAsia="Times New Roman" w:hAnsi="Verdana" w:cs="Verdana"/>
          <w:sz w:val="20"/>
          <w:szCs w:val="20"/>
        </w:rPr>
        <w:t>zjazdów z</w:t>
      </w:r>
      <w:r w:rsidR="003F0F7E" w:rsidRPr="001F55FD">
        <w:rPr>
          <w:rFonts w:ascii="Verdana" w:eastAsia="Times New Roman" w:hAnsi="Verdana" w:cs="Verdana"/>
          <w:sz w:val="20"/>
          <w:szCs w:val="20"/>
        </w:rPr>
        <w:t xml:space="preserve"> tłucznia kamiennego gr. 20 cm–</w:t>
      </w:r>
      <w:r>
        <w:rPr>
          <w:rFonts w:ascii="Verdana" w:eastAsia="Times New Roman" w:hAnsi="Verdana" w:cs="Verdana"/>
          <w:sz w:val="20"/>
          <w:szCs w:val="20"/>
        </w:rPr>
        <w:t>886</w:t>
      </w:r>
      <w:r w:rsidR="009865DE" w:rsidRPr="003F0F7E">
        <w:rPr>
          <w:rFonts w:ascii="Verdana" w:eastAsia="Times New Roman" w:hAnsi="Verdana" w:cs="Verdana"/>
          <w:sz w:val="20"/>
          <w:szCs w:val="20"/>
        </w:rPr>
        <w:t xml:space="preserve"> m</w:t>
      </w:r>
      <w:r w:rsidR="009865DE" w:rsidRPr="003F0F7E">
        <w:rPr>
          <w:rFonts w:ascii="Verdana" w:eastAsia="Times New Roman" w:hAnsi="Verdana" w:cs="Verdana"/>
          <w:sz w:val="20"/>
          <w:szCs w:val="20"/>
          <w:vertAlign w:val="superscript"/>
        </w:rPr>
        <w:t>2</w:t>
      </w:r>
      <w:r w:rsidR="009865DE" w:rsidRPr="003F0F7E">
        <w:rPr>
          <w:rFonts w:ascii="Verdana" w:eastAsia="Times New Roman" w:hAnsi="Verdana" w:cs="Verdana"/>
          <w:sz w:val="20"/>
          <w:szCs w:val="20"/>
        </w:rPr>
        <w:t>,</w:t>
      </w:r>
    </w:p>
    <w:p w:rsidR="009865DE" w:rsidRDefault="009865DE" w:rsidP="002673BB">
      <w:pPr>
        <w:autoSpaceDE w:val="0"/>
        <w:jc w:val="both"/>
        <w:rPr>
          <w:rFonts w:ascii="Verdana" w:eastAsia="Times New Roman" w:hAnsi="Verdana" w:cs="Verdana"/>
          <w:sz w:val="20"/>
          <w:szCs w:val="20"/>
        </w:rPr>
      </w:pPr>
      <w:r w:rsidRPr="001F55FD">
        <w:rPr>
          <w:rFonts w:ascii="Verdana" w:eastAsia="Times New Roman" w:hAnsi="Verdana" w:cs="Verdana"/>
          <w:sz w:val="20"/>
          <w:szCs w:val="20"/>
        </w:rPr>
        <w:t xml:space="preserve">- wykonanie podbudowy zasadniczej jezdni z mieszanki mineralno-bitumicznej </w:t>
      </w:r>
      <w:r w:rsidR="003F0F7E" w:rsidRPr="001F55FD">
        <w:rPr>
          <w:rFonts w:ascii="Verdana" w:eastAsia="Times New Roman" w:hAnsi="Verdana" w:cs="Verdana"/>
          <w:sz w:val="20"/>
          <w:szCs w:val="20"/>
        </w:rPr>
        <w:t>gr. 7 cm–</w:t>
      </w:r>
      <w:r w:rsidR="003F0F7E" w:rsidRPr="003F0F7E">
        <w:rPr>
          <w:rFonts w:ascii="Verdana" w:eastAsia="Times New Roman" w:hAnsi="Verdana" w:cs="Verdana"/>
          <w:sz w:val="20"/>
          <w:szCs w:val="20"/>
        </w:rPr>
        <w:t>20</w:t>
      </w:r>
      <w:r w:rsidR="00957EEE">
        <w:rPr>
          <w:rFonts w:ascii="Verdana" w:eastAsia="Times New Roman" w:hAnsi="Verdana" w:cs="Verdana"/>
          <w:sz w:val="20"/>
          <w:szCs w:val="20"/>
        </w:rPr>
        <w:t>500</w:t>
      </w:r>
      <w:r w:rsidRPr="00DD4860">
        <w:rPr>
          <w:rFonts w:ascii="Verdana" w:eastAsia="Times New Roman" w:hAnsi="Verdana" w:cs="Verdana"/>
          <w:sz w:val="20"/>
          <w:szCs w:val="20"/>
          <w:highlight w:val="yellow"/>
        </w:rPr>
        <w:t xml:space="preserve"> </w:t>
      </w:r>
      <w:r w:rsidRPr="003F0F7E">
        <w:rPr>
          <w:rFonts w:ascii="Verdana" w:eastAsia="Times New Roman" w:hAnsi="Verdana" w:cs="Verdana"/>
          <w:sz w:val="20"/>
          <w:szCs w:val="20"/>
        </w:rPr>
        <w:t>m</w:t>
      </w:r>
      <w:r w:rsidRPr="003F0F7E">
        <w:rPr>
          <w:rFonts w:ascii="Verdana" w:eastAsia="Times New Roman" w:hAnsi="Verdana" w:cs="Verdana"/>
          <w:sz w:val="20"/>
          <w:szCs w:val="20"/>
          <w:vertAlign w:val="superscript"/>
        </w:rPr>
        <w:t>2</w:t>
      </w:r>
      <w:r w:rsidRPr="003F0F7E">
        <w:rPr>
          <w:rFonts w:ascii="Verdana" w:eastAsia="Times New Roman" w:hAnsi="Verdana" w:cs="Verdana"/>
          <w:sz w:val="20"/>
          <w:szCs w:val="20"/>
        </w:rPr>
        <w:t>,</w:t>
      </w:r>
    </w:p>
    <w:p w:rsidR="007E7DE2" w:rsidRPr="001F55FD" w:rsidRDefault="007E7DE2" w:rsidP="001F55FD">
      <w:pPr>
        <w:autoSpaceDE w:val="0"/>
        <w:ind w:right="-143"/>
        <w:jc w:val="both"/>
        <w:rPr>
          <w:rFonts w:ascii="Verdana" w:eastAsia="Times New Roman" w:hAnsi="Verdana" w:cs="Verdana"/>
          <w:sz w:val="20"/>
          <w:szCs w:val="20"/>
        </w:rPr>
      </w:pPr>
      <w:r w:rsidRPr="001F55FD">
        <w:rPr>
          <w:rFonts w:ascii="Verdana" w:eastAsia="Times New Roman" w:hAnsi="Verdana" w:cs="Verdana"/>
          <w:sz w:val="20"/>
          <w:szCs w:val="20"/>
        </w:rPr>
        <w:t xml:space="preserve">- wykonanie warstwy wiążącej jezdni z mieszanki mineralno-bitumicznej gr. </w:t>
      </w:r>
      <w:r w:rsidR="001F55FD">
        <w:rPr>
          <w:rFonts w:ascii="Verdana" w:eastAsia="Times New Roman" w:hAnsi="Verdana" w:cs="Verdana"/>
          <w:sz w:val="20"/>
          <w:szCs w:val="20"/>
        </w:rPr>
        <w:t>5</w:t>
      </w:r>
      <w:r w:rsidRPr="001F55FD">
        <w:rPr>
          <w:rFonts w:ascii="Verdana" w:eastAsia="Times New Roman" w:hAnsi="Verdana" w:cs="Verdana"/>
          <w:sz w:val="20"/>
          <w:szCs w:val="20"/>
        </w:rPr>
        <w:t xml:space="preserve"> cm –20480 m</w:t>
      </w:r>
      <w:r w:rsidRPr="001F55FD">
        <w:rPr>
          <w:rFonts w:ascii="Verdana" w:eastAsia="Times New Roman" w:hAnsi="Verdana" w:cs="Verdana"/>
          <w:sz w:val="20"/>
          <w:szCs w:val="20"/>
          <w:vertAlign w:val="superscript"/>
        </w:rPr>
        <w:t>2</w:t>
      </w:r>
      <w:r w:rsidRPr="001F55FD">
        <w:rPr>
          <w:rFonts w:ascii="Verdana" w:eastAsia="Times New Roman" w:hAnsi="Verdana" w:cs="Verdana"/>
          <w:sz w:val="20"/>
          <w:szCs w:val="20"/>
        </w:rPr>
        <w:t>,</w:t>
      </w:r>
    </w:p>
    <w:p w:rsidR="009865DE" w:rsidRDefault="009865DE" w:rsidP="002673BB">
      <w:pPr>
        <w:autoSpaceDE w:val="0"/>
        <w:jc w:val="both"/>
        <w:rPr>
          <w:rFonts w:ascii="Verdana" w:eastAsia="Times New Roman" w:hAnsi="Verdana" w:cs="Verdana"/>
          <w:sz w:val="20"/>
          <w:szCs w:val="20"/>
        </w:rPr>
      </w:pPr>
      <w:r w:rsidRPr="001F55FD">
        <w:rPr>
          <w:rFonts w:ascii="Verdana" w:eastAsia="Times New Roman" w:hAnsi="Verdana" w:cs="Verdana"/>
          <w:sz w:val="20"/>
          <w:szCs w:val="20"/>
        </w:rPr>
        <w:t>- wykonanie warstwy ścieralnej jezdni z mieszanki mineralno-bitumicznej</w:t>
      </w:r>
      <w:r w:rsidR="00016F77" w:rsidRPr="001F55FD">
        <w:rPr>
          <w:rFonts w:ascii="Verdana" w:eastAsia="Times New Roman" w:hAnsi="Verdana" w:cs="Verdana"/>
          <w:sz w:val="20"/>
          <w:szCs w:val="20"/>
        </w:rPr>
        <w:t xml:space="preserve"> gr</w:t>
      </w:r>
      <w:r w:rsidR="00957EEE" w:rsidRPr="001F55FD">
        <w:rPr>
          <w:rFonts w:ascii="Verdana" w:eastAsia="Times New Roman" w:hAnsi="Verdana" w:cs="Verdana"/>
          <w:sz w:val="20"/>
          <w:szCs w:val="20"/>
        </w:rPr>
        <w:t>.</w:t>
      </w:r>
      <w:r w:rsidR="00016F77" w:rsidRPr="001F55FD">
        <w:rPr>
          <w:rFonts w:ascii="Verdana" w:eastAsia="Times New Roman" w:hAnsi="Verdana" w:cs="Verdana"/>
          <w:sz w:val="20"/>
          <w:szCs w:val="20"/>
        </w:rPr>
        <w:t xml:space="preserve"> 5 cm –</w:t>
      </w:r>
      <w:r w:rsidR="003F0F7E">
        <w:rPr>
          <w:rFonts w:ascii="Verdana" w:eastAsia="Times New Roman" w:hAnsi="Verdana" w:cs="Verdana"/>
          <w:sz w:val="20"/>
          <w:szCs w:val="20"/>
        </w:rPr>
        <w:t>20480</w:t>
      </w:r>
      <w:r w:rsidR="00016F77" w:rsidRPr="00957EEE">
        <w:rPr>
          <w:rFonts w:ascii="Verdana" w:eastAsia="Times New Roman" w:hAnsi="Verdana" w:cs="Verdana"/>
          <w:sz w:val="20"/>
          <w:szCs w:val="20"/>
        </w:rPr>
        <w:t xml:space="preserve"> m</w:t>
      </w:r>
      <w:r w:rsidR="00016F77" w:rsidRPr="00957EEE">
        <w:rPr>
          <w:rFonts w:ascii="Verdana" w:eastAsia="Times New Roman" w:hAnsi="Verdana" w:cs="Verdana"/>
          <w:sz w:val="20"/>
          <w:szCs w:val="20"/>
          <w:vertAlign w:val="superscript"/>
        </w:rPr>
        <w:t>2</w:t>
      </w:r>
      <w:r w:rsidR="00016F77" w:rsidRPr="00957EEE">
        <w:rPr>
          <w:rFonts w:ascii="Verdana" w:eastAsia="Times New Roman" w:hAnsi="Verdana" w:cs="Verdana"/>
          <w:sz w:val="20"/>
          <w:szCs w:val="20"/>
        </w:rPr>
        <w:t>,</w:t>
      </w:r>
    </w:p>
    <w:p w:rsidR="001F55FD" w:rsidRDefault="001F55FD" w:rsidP="002673BB">
      <w:pPr>
        <w:autoSpaceDE w:val="0"/>
        <w:jc w:val="both"/>
        <w:rPr>
          <w:rFonts w:ascii="Verdana" w:eastAsia="Times New Roman" w:hAnsi="Verdana" w:cs="Verdana"/>
          <w:sz w:val="20"/>
          <w:szCs w:val="20"/>
        </w:rPr>
      </w:pPr>
      <w:r>
        <w:rPr>
          <w:rFonts w:ascii="Verdana" w:eastAsia="Times New Roman" w:hAnsi="Verdana" w:cs="Verdana"/>
          <w:sz w:val="20"/>
          <w:szCs w:val="20"/>
        </w:rPr>
        <w:t xml:space="preserve">- </w:t>
      </w:r>
      <w:r w:rsidRPr="001F55FD">
        <w:rPr>
          <w:rFonts w:ascii="Verdana" w:eastAsia="Times New Roman" w:hAnsi="Verdana" w:cs="Verdana"/>
          <w:sz w:val="20"/>
          <w:szCs w:val="20"/>
        </w:rPr>
        <w:t xml:space="preserve">wykonanie podbudowy pomocniczej </w:t>
      </w:r>
      <w:r>
        <w:rPr>
          <w:rFonts w:ascii="Verdana" w:eastAsia="Times New Roman" w:hAnsi="Verdana" w:cs="Verdana"/>
          <w:sz w:val="20"/>
          <w:szCs w:val="20"/>
        </w:rPr>
        <w:t>pod ścieżkę</w:t>
      </w:r>
      <w:r w:rsidRPr="001F55FD">
        <w:rPr>
          <w:rFonts w:ascii="Verdana" w:eastAsia="Times New Roman" w:hAnsi="Verdana" w:cs="Verdana"/>
          <w:sz w:val="20"/>
          <w:szCs w:val="20"/>
        </w:rPr>
        <w:t xml:space="preserve"> z tłucznia kamiennego gr. 20 cm–</w:t>
      </w:r>
      <w:r>
        <w:rPr>
          <w:rFonts w:ascii="Verdana" w:eastAsia="Times New Roman" w:hAnsi="Verdana" w:cs="Verdana"/>
          <w:sz w:val="20"/>
          <w:szCs w:val="20"/>
        </w:rPr>
        <w:t>6674</w:t>
      </w:r>
      <w:r w:rsidRPr="003F0F7E">
        <w:rPr>
          <w:rFonts w:ascii="Verdana" w:eastAsia="Times New Roman" w:hAnsi="Verdana" w:cs="Verdana"/>
          <w:sz w:val="20"/>
          <w:szCs w:val="20"/>
        </w:rPr>
        <w:t xml:space="preserve"> m</w:t>
      </w:r>
      <w:r w:rsidRPr="003F0F7E">
        <w:rPr>
          <w:rFonts w:ascii="Verdana" w:eastAsia="Times New Roman" w:hAnsi="Verdana" w:cs="Verdana"/>
          <w:sz w:val="20"/>
          <w:szCs w:val="20"/>
          <w:vertAlign w:val="superscript"/>
        </w:rPr>
        <w:t>2</w:t>
      </w:r>
      <w:r w:rsidRPr="003F0F7E">
        <w:rPr>
          <w:rFonts w:ascii="Verdana" w:eastAsia="Times New Roman" w:hAnsi="Verdana" w:cs="Verdana"/>
          <w:sz w:val="20"/>
          <w:szCs w:val="20"/>
        </w:rPr>
        <w:t>,</w:t>
      </w:r>
    </w:p>
    <w:p w:rsidR="00957EEE" w:rsidRPr="00957EEE" w:rsidRDefault="00957EEE" w:rsidP="002673BB">
      <w:pPr>
        <w:autoSpaceDE w:val="0"/>
        <w:jc w:val="both"/>
        <w:rPr>
          <w:rFonts w:ascii="Verdana" w:eastAsia="Times New Roman" w:hAnsi="Verdana" w:cs="Verdana"/>
          <w:sz w:val="20"/>
          <w:szCs w:val="20"/>
        </w:rPr>
      </w:pPr>
      <w:r>
        <w:rPr>
          <w:rFonts w:ascii="Verdana" w:eastAsia="Times New Roman" w:hAnsi="Verdana" w:cs="Verdana"/>
          <w:sz w:val="20"/>
          <w:szCs w:val="20"/>
        </w:rPr>
        <w:t xml:space="preserve">- wykonanie nawierzchni ścieżki </w:t>
      </w:r>
      <w:r w:rsidRPr="001F55FD">
        <w:rPr>
          <w:rFonts w:ascii="Verdana" w:eastAsia="Times New Roman" w:hAnsi="Verdana" w:cs="Verdana"/>
          <w:sz w:val="20"/>
          <w:szCs w:val="20"/>
        </w:rPr>
        <w:t>rowerowej z mieszanki mineralno-bitumicznej gr. 5 cm –</w:t>
      </w:r>
      <w:r>
        <w:rPr>
          <w:rFonts w:ascii="Verdana" w:eastAsia="Times New Roman" w:hAnsi="Verdana" w:cs="Verdana"/>
          <w:sz w:val="20"/>
          <w:szCs w:val="20"/>
        </w:rPr>
        <w:t>6674</w:t>
      </w:r>
      <w:r w:rsidRPr="00957EEE">
        <w:rPr>
          <w:rFonts w:ascii="Verdana" w:eastAsia="Times New Roman" w:hAnsi="Verdana" w:cs="Verdana"/>
          <w:sz w:val="20"/>
          <w:szCs w:val="20"/>
        </w:rPr>
        <w:t xml:space="preserve"> m</w:t>
      </w:r>
      <w:r w:rsidRPr="00957EEE">
        <w:rPr>
          <w:rFonts w:ascii="Verdana" w:eastAsia="Times New Roman" w:hAnsi="Verdana" w:cs="Verdana"/>
          <w:sz w:val="20"/>
          <w:szCs w:val="20"/>
          <w:vertAlign w:val="superscript"/>
        </w:rPr>
        <w:t>2</w:t>
      </w:r>
      <w:r w:rsidRPr="00957EEE">
        <w:rPr>
          <w:rFonts w:ascii="Verdana" w:eastAsia="Times New Roman" w:hAnsi="Verdana" w:cs="Verdana"/>
          <w:sz w:val="20"/>
          <w:szCs w:val="20"/>
        </w:rPr>
        <w:t>,</w:t>
      </w:r>
    </w:p>
    <w:p w:rsidR="00016F77" w:rsidRPr="00957EEE" w:rsidRDefault="00016F77" w:rsidP="002673BB">
      <w:pPr>
        <w:autoSpaceDE w:val="0"/>
        <w:jc w:val="both"/>
        <w:rPr>
          <w:rFonts w:ascii="Verdana" w:eastAsia="Times New Roman" w:hAnsi="Verdana" w:cs="Verdana"/>
          <w:sz w:val="20"/>
          <w:szCs w:val="20"/>
        </w:rPr>
      </w:pPr>
      <w:r w:rsidRPr="00957EEE">
        <w:rPr>
          <w:rFonts w:ascii="Verdana" w:eastAsia="Times New Roman" w:hAnsi="Verdana" w:cs="Verdana"/>
          <w:sz w:val="20"/>
          <w:szCs w:val="20"/>
        </w:rPr>
        <w:t xml:space="preserve">- wykonanie </w:t>
      </w:r>
      <w:r w:rsidR="003F0F7E" w:rsidRPr="00957EEE">
        <w:rPr>
          <w:rFonts w:ascii="Verdana" w:eastAsia="Times New Roman" w:hAnsi="Verdana" w:cs="Verdana"/>
          <w:sz w:val="20"/>
          <w:szCs w:val="20"/>
        </w:rPr>
        <w:t xml:space="preserve">nawierzchni </w:t>
      </w:r>
      <w:r w:rsidRPr="00957EEE">
        <w:rPr>
          <w:rFonts w:ascii="Verdana" w:eastAsia="Times New Roman" w:hAnsi="Verdana" w:cs="Verdana"/>
          <w:sz w:val="20"/>
          <w:szCs w:val="20"/>
        </w:rPr>
        <w:t xml:space="preserve"> zjazdów z </w:t>
      </w:r>
      <w:r w:rsidR="00957EEE" w:rsidRPr="00957EEE">
        <w:rPr>
          <w:rFonts w:ascii="Verdana" w:eastAsia="Times New Roman" w:hAnsi="Verdana" w:cs="Verdana"/>
          <w:sz w:val="20"/>
          <w:szCs w:val="20"/>
        </w:rPr>
        <w:t>kostki brukowej</w:t>
      </w:r>
      <w:r w:rsidRPr="00957EEE">
        <w:rPr>
          <w:rFonts w:ascii="Verdana" w:eastAsia="Times New Roman" w:hAnsi="Verdana" w:cs="Verdana"/>
          <w:sz w:val="20"/>
          <w:szCs w:val="20"/>
        </w:rPr>
        <w:t xml:space="preserve"> </w:t>
      </w:r>
      <w:proofErr w:type="spellStart"/>
      <w:r w:rsidRPr="00957EEE">
        <w:rPr>
          <w:rFonts w:ascii="Verdana" w:eastAsia="Times New Roman" w:hAnsi="Verdana" w:cs="Verdana"/>
          <w:sz w:val="20"/>
          <w:szCs w:val="20"/>
        </w:rPr>
        <w:t>gr</w:t>
      </w:r>
      <w:proofErr w:type="spellEnd"/>
      <w:r w:rsidRPr="00957EEE">
        <w:rPr>
          <w:rFonts w:ascii="Verdana" w:eastAsia="Times New Roman" w:hAnsi="Verdana" w:cs="Verdana"/>
          <w:sz w:val="20"/>
          <w:szCs w:val="20"/>
        </w:rPr>
        <w:t xml:space="preserve"> </w:t>
      </w:r>
      <w:r w:rsidR="00957EEE" w:rsidRPr="00957EEE">
        <w:rPr>
          <w:rFonts w:ascii="Verdana" w:eastAsia="Times New Roman" w:hAnsi="Verdana" w:cs="Verdana"/>
          <w:sz w:val="20"/>
          <w:szCs w:val="20"/>
        </w:rPr>
        <w:t>8</w:t>
      </w:r>
      <w:r w:rsidRPr="00957EEE">
        <w:rPr>
          <w:rFonts w:ascii="Verdana" w:eastAsia="Times New Roman" w:hAnsi="Verdana" w:cs="Verdana"/>
          <w:sz w:val="20"/>
          <w:szCs w:val="20"/>
        </w:rPr>
        <w:t xml:space="preserve"> cm – </w:t>
      </w:r>
      <w:r w:rsidR="00957EEE" w:rsidRPr="00957EEE">
        <w:rPr>
          <w:rFonts w:ascii="Verdana" w:eastAsia="Times New Roman" w:hAnsi="Verdana" w:cs="Verdana"/>
          <w:sz w:val="20"/>
          <w:szCs w:val="20"/>
        </w:rPr>
        <w:t>866</w:t>
      </w:r>
      <w:r w:rsidRPr="00957EEE">
        <w:rPr>
          <w:rFonts w:ascii="Verdana" w:eastAsia="Times New Roman" w:hAnsi="Verdana" w:cs="Verdana"/>
          <w:sz w:val="20"/>
          <w:szCs w:val="20"/>
        </w:rPr>
        <w:t xml:space="preserve"> m</w:t>
      </w:r>
      <w:r w:rsidRPr="00957EEE">
        <w:rPr>
          <w:rFonts w:ascii="Verdana" w:eastAsia="Times New Roman" w:hAnsi="Verdana" w:cs="Verdana"/>
          <w:sz w:val="20"/>
          <w:szCs w:val="20"/>
          <w:vertAlign w:val="superscript"/>
        </w:rPr>
        <w:t>2</w:t>
      </w:r>
      <w:r w:rsidRPr="00957EEE">
        <w:rPr>
          <w:rFonts w:ascii="Verdana" w:eastAsia="Times New Roman" w:hAnsi="Verdana" w:cs="Verdana"/>
          <w:sz w:val="20"/>
          <w:szCs w:val="20"/>
        </w:rPr>
        <w:t>,</w:t>
      </w:r>
    </w:p>
    <w:p w:rsidR="009865DE" w:rsidRPr="009865DE" w:rsidRDefault="00016F77" w:rsidP="002673BB">
      <w:pPr>
        <w:autoSpaceDE w:val="0"/>
        <w:jc w:val="both"/>
        <w:rPr>
          <w:rFonts w:ascii="Verdana" w:eastAsia="Times New Roman" w:hAnsi="Verdana" w:cs="Verdana"/>
          <w:sz w:val="20"/>
          <w:szCs w:val="20"/>
        </w:rPr>
      </w:pPr>
      <w:r w:rsidRPr="00957EEE">
        <w:rPr>
          <w:rFonts w:ascii="Verdana" w:eastAsia="Times New Roman" w:hAnsi="Verdana" w:cs="Verdana"/>
          <w:sz w:val="20"/>
          <w:szCs w:val="20"/>
        </w:rPr>
        <w:t xml:space="preserve">- wykonanie poboczy utwardzonych </w:t>
      </w:r>
      <w:r w:rsidR="00957EEE" w:rsidRPr="00957EEE">
        <w:rPr>
          <w:rFonts w:ascii="Verdana" w:eastAsia="Times New Roman" w:hAnsi="Verdana" w:cs="Verdana"/>
          <w:sz w:val="20"/>
          <w:szCs w:val="20"/>
        </w:rPr>
        <w:t>tłuczniowych</w:t>
      </w:r>
      <w:r w:rsidRPr="00957EEE">
        <w:rPr>
          <w:rFonts w:ascii="Verdana" w:eastAsia="Times New Roman" w:hAnsi="Verdana" w:cs="Verdana"/>
          <w:sz w:val="20"/>
          <w:szCs w:val="20"/>
        </w:rPr>
        <w:t xml:space="preserve"> </w:t>
      </w:r>
      <w:r w:rsidRPr="001F55FD">
        <w:rPr>
          <w:rFonts w:ascii="Verdana" w:eastAsia="Times New Roman" w:hAnsi="Verdana" w:cs="Verdana"/>
          <w:sz w:val="20"/>
          <w:szCs w:val="20"/>
        </w:rPr>
        <w:t>gr. 12 cm</w:t>
      </w:r>
      <w:r w:rsidRPr="00957EEE">
        <w:rPr>
          <w:rFonts w:ascii="Verdana" w:eastAsia="Times New Roman" w:hAnsi="Verdana" w:cs="Verdana"/>
          <w:sz w:val="20"/>
          <w:szCs w:val="20"/>
        </w:rPr>
        <w:t xml:space="preserve"> – </w:t>
      </w:r>
      <w:r w:rsidR="00957EEE" w:rsidRPr="00957EEE">
        <w:rPr>
          <w:rFonts w:ascii="Verdana" w:eastAsia="Times New Roman" w:hAnsi="Verdana" w:cs="Verdana"/>
          <w:sz w:val="20"/>
          <w:szCs w:val="20"/>
        </w:rPr>
        <w:t>3036</w:t>
      </w:r>
      <w:r w:rsidRPr="00957EEE">
        <w:rPr>
          <w:rFonts w:ascii="Verdana" w:eastAsia="Times New Roman" w:hAnsi="Verdana" w:cs="Verdana"/>
          <w:sz w:val="20"/>
          <w:szCs w:val="20"/>
        </w:rPr>
        <w:t xml:space="preserve"> m</w:t>
      </w:r>
      <w:r w:rsidRPr="00957EEE">
        <w:rPr>
          <w:rFonts w:ascii="Verdana" w:eastAsia="Times New Roman" w:hAnsi="Verdana" w:cs="Verdana"/>
          <w:sz w:val="20"/>
          <w:szCs w:val="20"/>
          <w:vertAlign w:val="superscript"/>
        </w:rPr>
        <w:t>2</w:t>
      </w:r>
    </w:p>
    <w:p w:rsidR="00957EEE" w:rsidRPr="009865DE" w:rsidRDefault="00957EEE" w:rsidP="00957EEE">
      <w:pPr>
        <w:autoSpaceDE w:val="0"/>
        <w:jc w:val="both"/>
        <w:rPr>
          <w:rFonts w:ascii="Verdana" w:eastAsia="Times New Roman" w:hAnsi="Verdana" w:cs="Verdana"/>
          <w:sz w:val="20"/>
          <w:szCs w:val="20"/>
        </w:rPr>
      </w:pPr>
      <w:r w:rsidRPr="00957EEE">
        <w:rPr>
          <w:rFonts w:ascii="Verdana" w:eastAsia="Times New Roman" w:hAnsi="Verdana" w:cs="Verdana"/>
          <w:sz w:val="20"/>
          <w:szCs w:val="20"/>
        </w:rPr>
        <w:t xml:space="preserve">- wykonanie poboczy utwardzonych tłuczniowych z powierzchniowym utrwaleniem </w:t>
      </w:r>
      <w:r w:rsidRPr="001F55FD">
        <w:rPr>
          <w:rFonts w:ascii="Verdana" w:eastAsia="Times New Roman" w:hAnsi="Verdana" w:cs="Verdana"/>
          <w:sz w:val="20"/>
          <w:szCs w:val="20"/>
        </w:rPr>
        <w:t xml:space="preserve">gr. 12 cm – </w:t>
      </w:r>
      <w:r w:rsidRPr="00957EEE">
        <w:rPr>
          <w:rFonts w:ascii="Verdana" w:eastAsia="Times New Roman" w:hAnsi="Verdana" w:cs="Verdana"/>
          <w:sz w:val="20"/>
          <w:szCs w:val="20"/>
        </w:rPr>
        <w:t>255 m</w:t>
      </w:r>
      <w:r w:rsidRPr="00957EEE">
        <w:rPr>
          <w:rFonts w:ascii="Verdana" w:eastAsia="Times New Roman" w:hAnsi="Verdana" w:cs="Verdana"/>
          <w:sz w:val="20"/>
          <w:szCs w:val="20"/>
          <w:vertAlign w:val="superscript"/>
        </w:rPr>
        <w:t>2</w:t>
      </w:r>
    </w:p>
    <w:p w:rsidR="00957EEE" w:rsidRPr="009865DE" w:rsidRDefault="00957EEE" w:rsidP="00957EEE">
      <w:pPr>
        <w:autoSpaceDE w:val="0"/>
        <w:jc w:val="both"/>
        <w:rPr>
          <w:rFonts w:ascii="Verdana" w:eastAsia="Times New Roman" w:hAnsi="Verdana" w:cs="Verdana"/>
          <w:sz w:val="20"/>
          <w:szCs w:val="20"/>
        </w:rPr>
      </w:pPr>
      <w:r w:rsidRPr="00957EEE">
        <w:rPr>
          <w:rFonts w:ascii="Verdana" w:eastAsia="Times New Roman" w:hAnsi="Verdana" w:cs="Verdana"/>
          <w:sz w:val="20"/>
          <w:szCs w:val="20"/>
        </w:rPr>
        <w:t xml:space="preserve">- wykonanie poboczy </w:t>
      </w:r>
      <w:r>
        <w:rPr>
          <w:rFonts w:ascii="Verdana" w:eastAsia="Times New Roman" w:hAnsi="Verdana" w:cs="Verdana"/>
          <w:sz w:val="20"/>
          <w:szCs w:val="20"/>
        </w:rPr>
        <w:t xml:space="preserve">z kostki brukowej </w:t>
      </w:r>
      <w:r w:rsidRPr="00957EEE">
        <w:rPr>
          <w:rFonts w:ascii="Verdana" w:eastAsia="Times New Roman" w:hAnsi="Verdana" w:cs="Verdana"/>
          <w:sz w:val="20"/>
          <w:szCs w:val="20"/>
        </w:rPr>
        <w:t xml:space="preserve"> </w:t>
      </w:r>
      <w:r w:rsidRPr="001F55FD">
        <w:rPr>
          <w:rFonts w:ascii="Verdana" w:eastAsia="Times New Roman" w:hAnsi="Verdana" w:cs="Verdana"/>
          <w:sz w:val="20"/>
          <w:szCs w:val="20"/>
        </w:rPr>
        <w:t>gr. 8 cm</w:t>
      </w:r>
      <w:r w:rsidRPr="00957EEE">
        <w:rPr>
          <w:rFonts w:ascii="Verdana" w:eastAsia="Times New Roman" w:hAnsi="Verdana" w:cs="Verdana"/>
          <w:sz w:val="20"/>
          <w:szCs w:val="20"/>
        </w:rPr>
        <w:t xml:space="preserve"> – </w:t>
      </w:r>
      <w:r>
        <w:rPr>
          <w:rFonts w:ascii="Verdana" w:eastAsia="Times New Roman" w:hAnsi="Verdana" w:cs="Verdana"/>
          <w:sz w:val="20"/>
          <w:szCs w:val="20"/>
        </w:rPr>
        <w:t>265</w:t>
      </w:r>
      <w:r w:rsidRPr="00957EEE">
        <w:rPr>
          <w:rFonts w:ascii="Verdana" w:eastAsia="Times New Roman" w:hAnsi="Verdana" w:cs="Verdana"/>
          <w:sz w:val="20"/>
          <w:szCs w:val="20"/>
        </w:rPr>
        <w:t xml:space="preserve"> m</w:t>
      </w:r>
      <w:r w:rsidRPr="00957EEE">
        <w:rPr>
          <w:rFonts w:ascii="Verdana" w:eastAsia="Times New Roman" w:hAnsi="Verdana" w:cs="Verdana"/>
          <w:sz w:val="20"/>
          <w:szCs w:val="20"/>
          <w:vertAlign w:val="superscript"/>
        </w:rPr>
        <w:t>2</w:t>
      </w:r>
    </w:p>
    <w:p w:rsidR="002673BB" w:rsidRDefault="002673BB" w:rsidP="005D1A1C">
      <w:pPr>
        <w:autoSpaceDE w:val="0"/>
        <w:jc w:val="both"/>
        <w:rPr>
          <w:rFonts w:ascii="Verdana" w:eastAsia="Times New Roman" w:hAnsi="Verdana" w:cs="Verdana"/>
          <w:sz w:val="22"/>
          <w:szCs w:val="22"/>
        </w:rPr>
      </w:pPr>
    </w:p>
    <w:p w:rsidR="004F74A0" w:rsidRPr="003F6BBE" w:rsidRDefault="004F74A0">
      <w:pPr>
        <w:autoSpaceDE w:val="0"/>
        <w:jc w:val="both"/>
        <w:rPr>
          <w:rFonts w:ascii="Verdana" w:eastAsia="Times New Roman" w:hAnsi="Verdana" w:cs="Verdana"/>
          <w:b/>
          <w:bCs/>
          <w:sz w:val="16"/>
          <w:szCs w:val="16"/>
        </w:rPr>
      </w:pPr>
      <w:r w:rsidRPr="003F6BBE">
        <w:rPr>
          <w:rFonts w:ascii="Verdana" w:eastAsia="Times New Roman" w:hAnsi="Verdana" w:cs="Verdana"/>
          <w:color w:val="000000"/>
          <w:sz w:val="16"/>
          <w:szCs w:val="16"/>
        </w:rPr>
        <w:t>W punkcie tym należy opisać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technologię, jaka zostanie zastosowana do realizacji przedsięwzięcia, ilo</w:t>
      </w:r>
      <w:r w:rsidRPr="003F6BBE">
        <w:rPr>
          <w:rFonts w:ascii="Verdana" w:eastAsia="TimesNewRoman" w:hAnsi="Verdana" w:cs="Verdana"/>
          <w:color w:val="000000"/>
          <w:sz w:val="16"/>
          <w:szCs w:val="16"/>
        </w:rPr>
        <w:t>ść</w:t>
      </w:r>
      <w:r w:rsidRPr="003F6BBE">
        <w:rPr>
          <w:rFonts w:ascii="Verdana" w:eastAsia="Times New Roman" w:hAnsi="Verdana" w:cs="Verdana"/>
          <w:color w:val="000000"/>
          <w:sz w:val="16"/>
          <w:szCs w:val="16"/>
        </w:rPr>
        <w:t>, rodzaje zainstalowanych i planowanych maszyn, urz</w:t>
      </w:r>
      <w:r w:rsidRPr="003F6BBE">
        <w:rPr>
          <w:rFonts w:ascii="Verdana" w:eastAsia="TimesNewRoman" w:hAnsi="Verdana" w:cs="Verdana"/>
          <w:color w:val="000000"/>
          <w:sz w:val="16"/>
          <w:szCs w:val="16"/>
        </w:rPr>
        <w:t>ą</w:t>
      </w:r>
      <w:r w:rsidRPr="003F6BBE">
        <w:rPr>
          <w:rFonts w:ascii="Verdana" w:eastAsia="Times New Roman" w:hAnsi="Verdana" w:cs="Verdana"/>
          <w:color w:val="000000"/>
          <w:sz w:val="16"/>
          <w:szCs w:val="16"/>
        </w:rPr>
        <w:t>dze</w:t>
      </w:r>
      <w:r w:rsidRPr="003F6BBE">
        <w:rPr>
          <w:rFonts w:ascii="Verdana" w:eastAsia="TimesNewRoman" w:hAnsi="Verdana" w:cs="Verdana"/>
          <w:color w:val="000000"/>
          <w:sz w:val="16"/>
          <w:szCs w:val="16"/>
        </w:rPr>
        <w:t>ń</w:t>
      </w:r>
      <w:r w:rsidRPr="003F6BBE">
        <w:rPr>
          <w:rFonts w:ascii="Verdana" w:eastAsia="Times New Roman" w:hAnsi="Verdana" w:cs="Verdana"/>
          <w:color w:val="000000"/>
          <w:sz w:val="16"/>
          <w:szCs w:val="16"/>
        </w:rPr>
        <w:t>. Dotyczy on tylko niektórych przedsi</w:t>
      </w:r>
      <w:r w:rsidRPr="003F6BBE">
        <w:rPr>
          <w:rFonts w:ascii="Verdana" w:eastAsia="TimesNewRomanPS-ItalicMT" w:hAnsi="Verdana" w:cs="Verdana"/>
          <w:color w:val="000000"/>
          <w:sz w:val="16"/>
          <w:szCs w:val="16"/>
        </w:rPr>
        <w:t>ę</w:t>
      </w:r>
      <w:r w:rsidRPr="003F6BBE">
        <w:rPr>
          <w:rFonts w:ascii="Verdana" w:eastAsia="Times New Roman" w:hAnsi="Verdana" w:cs="Verdana"/>
          <w:color w:val="000000"/>
          <w:sz w:val="16"/>
          <w:szCs w:val="16"/>
        </w:rPr>
        <w:t>wzięć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(instalacji).</w:t>
      </w:r>
    </w:p>
    <w:p w:rsidR="009D1102" w:rsidRDefault="009D1102">
      <w:pPr>
        <w:autoSpaceDE w:val="0"/>
        <w:jc w:val="both"/>
        <w:rPr>
          <w:rFonts w:ascii="Verdana" w:eastAsia="Times New Roman" w:hAnsi="Verdana" w:cs="Verdana"/>
          <w:b/>
          <w:bCs/>
          <w:sz w:val="20"/>
          <w:szCs w:val="20"/>
        </w:rPr>
      </w:pPr>
    </w:p>
    <w:p w:rsidR="004F74A0" w:rsidRPr="009D1102" w:rsidRDefault="00050D90">
      <w:pPr>
        <w:autoSpaceDE w:val="0"/>
        <w:jc w:val="both"/>
        <w:rPr>
          <w:rFonts w:ascii="Verdana" w:eastAsia="Times New Roman" w:hAnsi="Verdana" w:cs="Verdana"/>
          <w:sz w:val="20"/>
          <w:szCs w:val="20"/>
        </w:rPr>
      </w:pPr>
      <w:r>
        <w:rPr>
          <w:rFonts w:ascii="Verdana" w:eastAsia="Times New Roman" w:hAnsi="Verdana" w:cs="Verdana"/>
          <w:b/>
          <w:bCs/>
          <w:sz w:val="20"/>
          <w:szCs w:val="20"/>
        </w:rPr>
        <w:t>5</w:t>
      </w:r>
      <w:r w:rsidR="004F74A0" w:rsidRPr="009D1102">
        <w:rPr>
          <w:rFonts w:ascii="Verdana" w:eastAsia="Times New Roman" w:hAnsi="Verdana" w:cs="Verdana"/>
          <w:b/>
          <w:bCs/>
          <w:sz w:val="20"/>
          <w:szCs w:val="20"/>
        </w:rPr>
        <w:t>. Ewentualne warianty przedsi</w:t>
      </w:r>
      <w:r w:rsidR="004F74A0" w:rsidRPr="009D1102">
        <w:rPr>
          <w:rFonts w:ascii="Verdana" w:eastAsia="TimesNewRoman" w:hAnsi="Verdana" w:cs="Verdana"/>
          <w:sz w:val="20"/>
          <w:szCs w:val="20"/>
        </w:rPr>
        <w:t>ę</w:t>
      </w:r>
      <w:r w:rsidR="004F74A0" w:rsidRPr="009D1102">
        <w:rPr>
          <w:rFonts w:ascii="Verdana" w:eastAsia="Times New Roman" w:hAnsi="Verdana" w:cs="Verdana"/>
          <w:b/>
          <w:bCs/>
          <w:sz w:val="20"/>
          <w:szCs w:val="20"/>
        </w:rPr>
        <w:t>wzi</w:t>
      </w:r>
      <w:r w:rsidR="004F74A0" w:rsidRPr="009D1102">
        <w:rPr>
          <w:rFonts w:ascii="Verdana" w:eastAsia="TimesNewRoman" w:hAnsi="Verdana" w:cs="Verdana"/>
          <w:b/>
          <w:bCs/>
          <w:sz w:val="20"/>
          <w:szCs w:val="20"/>
        </w:rPr>
        <w:t>ę</w:t>
      </w:r>
      <w:r w:rsidR="004F74A0" w:rsidRPr="009D1102">
        <w:rPr>
          <w:rFonts w:ascii="Verdana" w:eastAsia="Times New Roman" w:hAnsi="Verdana" w:cs="Verdana"/>
          <w:b/>
          <w:bCs/>
          <w:sz w:val="20"/>
          <w:szCs w:val="20"/>
        </w:rPr>
        <w:t>cia</w:t>
      </w:r>
    </w:p>
    <w:p w:rsidR="00646C58" w:rsidRPr="009D1102" w:rsidRDefault="00646C58" w:rsidP="002673BB">
      <w:pPr>
        <w:autoSpaceDE w:val="0"/>
        <w:jc w:val="both"/>
        <w:rPr>
          <w:rFonts w:ascii="Verdana" w:eastAsia="Times New Roman" w:hAnsi="Verdana" w:cs="Verdana"/>
          <w:sz w:val="20"/>
          <w:szCs w:val="20"/>
        </w:rPr>
      </w:pPr>
    </w:p>
    <w:p w:rsidR="005915C4" w:rsidRPr="009D1102" w:rsidRDefault="005915C4" w:rsidP="002673BB">
      <w:pPr>
        <w:autoSpaceDE w:val="0"/>
        <w:jc w:val="both"/>
        <w:rPr>
          <w:rFonts w:ascii="Verdana" w:eastAsia="Times New Roman" w:hAnsi="Verdana" w:cs="Verdana"/>
          <w:sz w:val="20"/>
          <w:szCs w:val="20"/>
        </w:rPr>
      </w:pPr>
      <w:r w:rsidRPr="009D1102">
        <w:rPr>
          <w:rFonts w:ascii="Verdana" w:eastAsia="Times New Roman" w:hAnsi="Verdana" w:cs="Verdana"/>
          <w:sz w:val="20"/>
          <w:szCs w:val="20"/>
        </w:rPr>
        <w:t>Nie planuje się innych wariantów przedsięwzięcia</w:t>
      </w:r>
      <w:r w:rsidR="004F74A0" w:rsidRPr="009D1102">
        <w:rPr>
          <w:rFonts w:ascii="Verdana" w:eastAsia="Times New Roman" w:hAnsi="Verdana" w:cs="Verdana"/>
          <w:sz w:val="20"/>
          <w:szCs w:val="20"/>
        </w:rPr>
        <w:t>.</w:t>
      </w:r>
    </w:p>
    <w:p w:rsidR="002673BB" w:rsidRDefault="002673BB" w:rsidP="002673BB">
      <w:pPr>
        <w:autoSpaceDE w:val="0"/>
        <w:jc w:val="both"/>
        <w:rPr>
          <w:rFonts w:ascii="Verdana" w:eastAsia="Times New Roman" w:hAnsi="Verdana" w:cs="Verdana"/>
          <w:color w:val="000000"/>
          <w:sz w:val="18"/>
          <w:szCs w:val="18"/>
        </w:rPr>
      </w:pPr>
    </w:p>
    <w:p w:rsidR="002673BB" w:rsidRDefault="002673BB" w:rsidP="002673BB">
      <w:pPr>
        <w:autoSpaceDE w:val="0"/>
        <w:jc w:val="both"/>
        <w:rPr>
          <w:rFonts w:ascii="Verdana" w:eastAsia="Times New Roman" w:hAnsi="Verdana" w:cs="Verdana"/>
          <w:color w:val="000000"/>
          <w:sz w:val="18"/>
          <w:szCs w:val="18"/>
        </w:rPr>
      </w:pPr>
    </w:p>
    <w:p w:rsidR="004F74A0" w:rsidRPr="003F6BBE" w:rsidRDefault="004F74A0" w:rsidP="002673BB">
      <w:pPr>
        <w:autoSpaceDE w:val="0"/>
        <w:jc w:val="both"/>
        <w:rPr>
          <w:rFonts w:ascii="Verdana" w:eastAsia="Times New Roman" w:hAnsi="Verdana" w:cs="Verdana"/>
          <w:sz w:val="16"/>
          <w:szCs w:val="16"/>
        </w:rPr>
      </w:pPr>
      <w:r w:rsidRPr="003F6BBE">
        <w:rPr>
          <w:rFonts w:ascii="Verdana" w:eastAsia="Times New Roman" w:hAnsi="Verdana" w:cs="Verdana"/>
          <w:color w:val="000000"/>
          <w:sz w:val="16"/>
          <w:szCs w:val="16"/>
        </w:rPr>
        <w:t>W punkcie tym należy przedstawić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 xml:space="preserve">informacje o ewentualnych wariantach planowanego przedsięwzięcia. </w:t>
      </w:r>
      <w:r w:rsidRPr="003F6BBE">
        <w:rPr>
          <w:rFonts w:ascii="Verdana" w:eastAsia="Times New Roman" w:hAnsi="Verdana" w:cs="Verdana"/>
          <w:sz w:val="16"/>
          <w:szCs w:val="16"/>
        </w:rPr>
        <w:t>Porównanie ekologicznych skutków inwestycji z sytuacj</w:t>
      </w:r>
      <w:r w:rsidRPr="003F6BBE">
        <w:rPr>
          <w:rFonts w:ascii="Verdana" w:eastAsia="TimesNewRoman" w:hAnsi="Verdana" w:cs="Verdana"/>
          <w:sz w:val="16"/>
          <w:szCs w:val="16"/>
        </w:rPr>
        <w:t>ą</w:t>
      </w:r>
      <w:r w:rsidRPr="003F6BBE">
        <w:rPr>
          <w:rFonts w:ascii="Verdana" w:eastAsia="Times New Roman" w:hAnsi="Verdana" w:cs="Verdana"/>
          <w:sz w:val="16"/>
          <w:szCs w:val="16"/>
        </w:rPr>
        <w:t xml:space="preserve">, która miałaby miejsce gdyby inwestycji nie planowano. </w:t>
      </w:r>
      <w:r w:rsidRPr="003F6BBE">
        <w:rPr>
          <w:rFonts w:ascii="Verdana" w:eastAsia="Times New Roman" w:hAnsi="Verdana" w:cs="Verdana"/>
          <w:color w:val="000000"/>
          <w:sz w:val="16"/>
          <w:szCs w:val="16"/>
        </w:rPr>
        <w:t>Wariantowanie może dotyczyć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aspektów lokalizacyjnych, rodzajów technologii, rozwiązań</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technicznych, itp., przy czym musi być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jasne, które z tych rozwi</w:t>
      </w:r>
      <w:r w:rsidRPr="003F6BBE">
        <w:rPr>
          <w:rFonts w:ascii="Verdana" w:eastAsia="TimesNewRomanPS-ItalicMT" w:hAnsi="Verdana" w:cs="Verdana"/>
          <w:color w:val="000000"/>
          <w:sz w:val="16"/>
          <w:szCs w:val="16"/>
        </w:rPr>
        <w:t>ą</w:t>
      </w:r>
      <w:r w:rsidRPr="003F6BBE">
        <w:rPr>
          <w:rFonts w:ascii="Verdana" w:eastAsia="Times New Roman" w:hAnsi="Verdana" w:cs="Verdana"/>
          <w:color w:val="000000"/>
          <w:sz w:val="16"/>
          <w:szCs w:val="16"/>
        </w:rPr>
        <w:t>zań</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są</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przedmiotem wniosku.</w:t>
      </w:r>
    </w:p>
    <w:p w:rsidR="004F74A0" w:rsidRPr="003F6BBE" w:rsidRDefault="004F74A0">
      <w:pPr>
        <w:autoSpaceDE w:val="0"/>
        <w:jc w:val="both"/>
        <w:rPr>
          <w:rFonts w:ascii="Verdana" w:eastAsia="Times New Roman" w:hAnsi="Verdana" w:cs="Verdana"/>
          <w:b/>
          <w:bCs/>
          <w:sz w:val="16"/>
          <w:szCs w:val="16"/>
        </w:rPr>
      </w:pPr>
    </w:p>
    <w:p w:rsidR="002673BB" w:rsidRDefault="002673BB">
      <w:pPr>
        <w:autoSpaceDE w:val="0"/>
        <w:jc w:val="both"/>
        <w:rPr>
          <w:rFonts w:ascii="Verdana" w:eastAsia="Times New Roman" w:hAnsi="Verdana" w:cs="Verdana"/>
          <w:b/>
          <w:bCs/>
          <w:sz w:val="22"/>
          <w:szCs w:val="22"/>
        </w:rPr>
      </w:pPr>
    </w:p>
    <w:p w:rsidR="004F74A0" w:rsidRPr="009D1102" w:rsidRDefault="00050D90">
      <w:pPr>
        <w:autoSpaceDE w:val="0"/>
        <w:jc w:val="both"/>
        <w:rPr>
          <w:rFonts w:ascii="Verdana" w:eastAsia="Times New Roman" w:hAnsi="Verdana" w:cs="Verdana"/>
          <w:sz w:val="20"/>
          <w:szCs w:val="20"/>
        </w:rPr>
      </w:pPr>
      <w:r>
        <w:rPr>
          <w:rFonts w:ascii="Verdana" w:eastAsia="Times New Roman" w:hAnsi="Verdana" w:cs="Verdana"/>
          <w:b/>
          <w:bCs/>
          <w:sz w:val="20"/>
          <w:szCs w:val="20"/>
        </w:rPr>
        <w:t>6</w:t>
      </w:r>
      <w:r w:rsidR="004F74A0" w:rsidRPr="009D1102">
        <w:rPr>
          <w:rFonts w:ascii="Verdana" w:eastAsia="Times New Roman" w:hAnsi="Verdana" w:cs="Verdana"/>
          <w:b/>
          <w:bCs/>
          <w:sz w:val="20"/>
          <w:szCs w:val="20"/>
        </w:rPr>
        <w:t>. Przewidywana ilo</w:t>
      </w:r>
      <w:r w:rsidR="004F74A0" w:rsidRPr="009D1102">
        <w:rPr>
          <w:rFonts w:ascii="Verdana" w:eastAsia="TimesNewRoman" w:hAnsi="Verdana" w:cs="Verdana"/>
          <w:b/>
          <w:bCs/>
          <w:sz w:val="20"/>
          <w:szCs w:val="20"/>
        </w:rPr>
        <w:t>ść</w:t>
      </w:r>
      <w:r w:rsidR="004F74A0" w:rsidRPr="009D1102">
        <w:rPr>
          <w:rFonts w:ascii="Verdana" w:eastAsia="TimesNewRoman" w:hAnsi="Verdana" w:cs="Verdana"/>
          <w:sz w:val="20"/>
          <w:szCs w:val="20"/>
        </w:rPr>
        <w:t xml:space="preserve"> </w:t>
      </w:r>
      <w:r w:rsidR="004F74A0" w:rsidRPr="009D1102">
        <w:rPr>
          <w:rFonts w:ascii="Verdana" w:eastAsia="Times New Roman" w:hAnsi="Verdana" w:cs="Verdana"/>
          <w:b/>
          <w:bCs/>
          <w:sz w:val="20"/>
          <w:szCs w:val="20"/>
        </w:rPr>
        <w:t>wykorzystywanej wody, surowców, materiałów, paliw oraz energii:</w:t>
      </w:r>
    </w:p>
    <w:p w:rsidR="004F74A0" w:rsidRPr="009D1102" w:rsidRDefault="004F74A0">
      <w:pPr>
        <w:autoSpaceDE w:val="0"/>
        <w:spacing w:line="360" w:lineRule="auto"/>
        <w:jc w:val="both"/>
        <w:rPr>
          <w:rFonts w:ascii="Verdana" w:eastAsia="Times New Roman" w:hAnsi="Verdana" w:cs="Verdana"/>
          <w:sz w:val="20"/>
          <w:szCs w:val="20"/>
        </w:rPr>
      </w:pPr>
    </w:p>
    <w:p w:rsidR="004F74A0" w:rsidRPr="009E3BA4" w:rsidRDefault="006564DF" w:rsidP="002673BB">
      <w:pPr>
        <w:autoSpaceDE w:val="0"/>
        <w:jc w:val="both"/>
        <w:rPr>
          <w:rFonts w:ascii="Verdana" w:eastAsia="Times New Roman" w:hAnsi="Verdana" w:cs="Verdana"/>
          <w:color w:val="000000"/>
          <w:sz w:val="20"/>
          <w:szCs w:val="20"/>
        </w:rPr>
      </w:pPr>
      <w:r w:rsidRPr="009E3BA4">
        <w:rPr>
          <w:rFonts w:ascii="Verdana" w:eastAsia="Times New Roman" w:hAnsi="Verdana" w:cs="Verdana"/>
          <w:sz w:val="20"/>
          <w:szCs w:val="20"/>
          <w:u w:val="single"/>
        </w:rPr>
        <w:lastRenderedPageBreak/>
        <w:t>Tylko n</w:t>
      </w:r>
      <w:r w:rsidR="004F74A0" w:rsidRPr="009E3BA4">
        <w:rPr>
          <w:rFonts w:ascii="Verdana" w:eastAsia="Times New Roman" w:hAnsi="Verdana" w:cs="Verdana"/>
          <w:sz w:val="20"/>
          <w:szCs w:val="20"/>
          <w:u w:val="single"/>
        </w:rPr>
        <w:t>a etapie realizacji przedsięwzięcia.</w:t>
      </w:r>
    </w:p>
    <w:p w:rsidR="004F74A0" w:rsidRPr="00957EEE" w:rsidRDefault="004F74A0" w:rsidP="002673BB">
      <w:pPr>
        <w:autoSpaceDE w:val="0"/>
        <w:jc w:val="both"/>
        <w:rPr>
          <w:rFonts w:ascii="Verdana" w:eastAsia="Times New Roman" w:hAnsi="Verdana" w:cs="Verdana"/>
          <w:color w:val="000000"/>
          <w:sz w:val="20"/>
          <w:szCs w:val="20"/>
          <w:vertAlign w:val="superscript"/>
        </w:rPr>
      </w:pPr>
      <w:r w:rsidRPr="00957EEE">
        <w:rPr>
          <w:rFonts w:ascii="Verdana" w:eastAsia="Times New Roman" w:hAnsi="Verdana" w:cs="Verdana"/>
          <w:color w:val="000000"/>
          <w:sz w:val="20"/>
          <w:szCs w:val="20"/>
        </w:rPr>
        <w:t>Szacunkowe zapotrzebowanie na wodę</w:t>
      </w:r>
      <w:r w:rsidRPr="00957EEE">
        <w:rPr>
          <w:rFonts w:ascii="Verdana" w:eastAsia="TimesNewRomanPSMT" w:hAnsi="Verdana" w:cs="Verdana"/>
          <w:color w:val="000000"/>
          <w:sz w:val="20"/>
          <w:szCs w:val="20"/>
        </w:rPr>
        <w:t xml:space="preserve"> </w:t>
      </w:r>
      <w:r w:rsidR="00C347FB" w:rsidRPr="00957EEE">
        <w:rPr>
          <w:rFonts w:ascii="Verdana" w:eastAsia="Times New Roman" w:hAnsi="Verdana" w:cs="Verdana"/>
          <w:color w:val="000000"/>
          <w:sz w:val="20"/>
          <w:szCs w:val="20"/>
        </w:rPr>
        <w:t xml:space="preserve">wynosi: </w:t>
      </w:r>
      <w:r w:rsidR="00957EEE" w:rsidRPr="00957EEE">
        <w:rPr>
          <w:rFonts w:ascii="Verdana" w:eastAsia="Times New Roman" w:hAnsi="Verdana" w:cs="Verdana"/>
          <w:color w:val="000000"/>
          <w:sz w:val="20"/>
          <w:szCs w:val="20"/>
        </w:rPr>
        <w:t>8</w:t>
      </w:r>
      <w:r w:rsidR="006D536C" w:rsidRPr="00957EEE">
        <w:rPr>
          <w:rFonts w:ascii="Verdana" w:eastAsia="Times New Roman" w:hAnsi="Verdana" w:cs="Verdana"/>
          <w:color w:val="000000"/>
          <w:sz w:val="20"/>
          <w:szCs w:val="20"/>
        </w:rPr>
        <w:t>30</w:t>
      </w:r>
      <w:r w:rsidR="00E60EA6" w:rsidRPr="00957EEE">
        <w:rPr>
          <w:rFonts w:ascii="Verdana" w:eastAsia="Times New Roman" w:hAnsi="Verdana" w:cs="Verdana"/>
          <w:color w:val="000000"/>
          <w:sz w:val="20"/>
          <w:szCs w:val="20"/>
        </w:rPr>
        <w:t xml:space="preserve"> m</w:t>
      </w:r>
      <w:r w:rsidR="00E60EA6" w:rsidRPr="00957EEE">
        <w:rPr>
          <w:rFonts w:ascii="Verdana" w:eastAsia="Times New Roman" w:hAnsi="Verdana" w:cs="Verdana"/>
          <w:color w:val="000000"/>
          <w:sz w:val="20"/>
          <w:szCs w:val="20"/>
          <w:vertAlign w:val="superscript"/>
        </w:rPr>
        <w:t>3</w:t>
      </w:r>
    </w:p>
    <w:p w:rsidR="004F74A0" w:rsidRPr="00957EEE" w:rsidRDefault="004F74A0" w:rsidP="002673BB">
      <w:pPr>
        <w:autoSpaceDE w:val="0"/>
        <w:jc w:val="both"/>
        <w:rPr>
          <w:rFonts w:ascii="Verdana" w:eastAsia="Times New Roman" w:hAnsi="Verdana" w:cs="Verdana"/>
          <w:color w:val="000000"/>
          <w:sz w:val="20"/>
          <w:szCs w:val="20"/>
        </w:rPr>
      </w:pPr>
      <w:r w:rsidRPr="00957EEE">
        <w:rPr>
          <w:rFonts w:ascii="Verdana" w:eastAsia="Times New Roman" w:hAnsi="Verdana" w:cs="Verdana"/>
          <w:color w:val="000000"/>
          <w:sz w:val="20"/>
          <w:szCs w:val="20"/>
        </w:rPr>
        <w:t>Szacunkowe zapotrzebowanie na surowce wynosi:</w:t>
      </w:r>
    </w:p>
    <w:p w:rsidR="00F837A5" w:rsidRPr="00957EEE" w:rsidRDefault="00F837A5" w:rsidP="002673BB">
      <w:pPr>
        <w:autoSpaceDE w:val="0"/>
        <w:jc w:val="both"/>
        <w:rPr>
          <w:rFonts w:ascii="Verdana" w:eastAsia="Times New Roman" w:hAnsi="Verdana" w:cs="Verdana"/>
          <w:color w:val="000000"/>
          <w:sz w:val="20"/>
          <w:szCs w:val="20"/>
        </w:rPr>
      </w:pPr>
      <w:r w:rsidRPr="00957EEE">
        <w:rPr>
          <w:rFonts w:ascii="Verdana" w:eastAsia="Times New Roman" w:hAnsi="Verdana" w:cs="Verdana"/>
          <w:color w:val="000000"/>
          <w:sz w:val="20"/>
          <w:szCs w:val="20"/>
        </w:rPr>
        <w:t xml:space="preserve">- cement – </w:t>
      </w:r>
      <w:r w:rsidR="00E83B65">
        <w:rPr>
          <w:rFonts w:ascii="Verdana" w:eastAsia="Times New Roman" w:hAnsi="Verdana" w:cs="Verdana"/>
          <w:color w:val="000000"/>
          <w:sz w:val="20"/>
          <w:szCs w:val="20"/>
        </w:rPr>
        <w:t>780</w:t>
      </w:r>
      <w:r w:rsidRPr="00957EEE">
        <w:rPr>
          <w:rFonts w:ascii="Verdana" w:eastAsia="Times New Roman" w:hAnsi="Verdana" w:cs="Verdana"/>
          <w:color w:val="000000"/>
          <w:sz w:val="20"/>
          <w:szCs w:val="20"/>
        </w:rPr>
        <w:t xml:space="preserve"> t</w:t>
      </w:r>
    </w:p>
    <w:p w:rsidR="00F837A5" w:rsidRPr="00957EEE" w:rsidRDefault="00F837A5" w:rsidP="002673BB">
      <w:pPr>
        <w:autoSpaceDE w:val="0"/>
        <w:jc w:val="both"/>
        <w:rPr>
          <w:rFonts w:ascii="Verdana" w:eastAsia="Times New Roman" w:hAnsi="Verdana" w:cs="Verdana"/>
          <w:color w:val="000000"/>
          <w:sz w:val="20"/>
          <w:szCs w:val="20"/>
        </w:rPr>
      </w:pPr>
      <w:r w:rsidRPr="00957EEE">
        <w:rPr>
          <w:rFonts w:ascii="Verdana" w:eastAsia="Times New Roman" w:hAnsi="Verdana" w:cs="Verdana"/>
          <w:color w:val="000000"/>
          <w:sz w:val="20"/>
          <w:szCs w:val="20"/>
        </w:rPr>
        <w:t xml:space="preserve">- emulsja asfaltowa – </w:t>
      </w:r>
      <w:r w:rsidR="00E83B65">
        <w:rPr>
          <w:rFonts w:ascii="Verdana" w:eastAsia="Times New Roman" w:hAnsi="Verdana" w:cs="Verdana"/>
          <w:color w:val="000000"/>
          <w:sz w:val="20"/>
          <w:szCs w:val="20"/>
        </w:rPr>
        <w:t>40</w:t>
      </w:r>
      <w:r w:rsidRPr="00957EEE">
        <w:rPr>
          <w:rFonts w:ascii="Verdana" w:eastAsia="Times New Roman" w:hAnsi="Verdana" w:cs="Verdana"/>
          <w:color w:val="000000"/>
          <w:sz w:val="20"/>
          <w:szCs w:val="20"/>
        </w:rPr>
        <w:t>,5 t</w:t>
      </w:r>
    </w:p>
    <w:p w:rsidR="004F74A0" w:rsidRPr="00957EEE" w:rsidRDefault="001E4142" w:rsidP="002673BB">
      <w:pPr>
        <w:autoSpaceDE w:val="0"/>
        <w:jc w:val="both"/>
        <w:rPr>
          <w:rFonts w:ascii="Verdana" w:eastAsia="Times New Roman" w:hAnsi="Verdana" w:cs="Verdana"/>
          <w:color w:val="000000"/>
          <w:sz w:val="20"/>
          <w:szCs w:val="20"/>
        </w:rPr>
      </w:pPr>
      <w:r w:rsidRPr="00957EEE">
        <w:rPr>
          <w:rFonts w:ascii="Verdana" w:eastAsia="Times New Roman" w:hAnsi="Verdana" w:cs="Verdana"/>
          <w:color w:val="000000"/>
          <w:sz w:val="20"/>
          <w:szCs w:val="20"/>
        </w:rPr>
        <w:t>-</w:t>
      </w:r>
      <w:r w:rsidR="00F837A5" w:rsidRPr="00957EEE">
        <w:rPr>
          <w:rFonts w:ascii="Verdana" w:eastAsia="Times New Roman" w:hAnsi="Verdana" w:cs="Verdana"/>
          <w:color w:val="000000"/>
          <w:sz w:val="20"/>
          <w:szCs w:val="20"/>
        </w:rPr>
        <w:t xml:space="preserve"> </w:t>
      </w:r>
      <w:r w:rsidRPr="00957EEE">
        <w:rPr>
          <w:rFonts w:ascii="Verdana" w:eastAsia="Times New Roman" w:hAnsi="Verdana" w:cs="Verdana"/>
          <w:color w:val="000000"/>
          <w:sz w:val="20"/>
          <w:szCs w:val="20"/>
        </w:rPr>
        <w:t xml:space="preserve">tłuczeń-kruszywo łamane- </w:t>
      </w:r>
      <w:r w:rsidR="00E83B65">
        <w:rPr>
          <w:rFonts w:ascii="Verdana" w:eastAsia="Times New Roman" w:hAnsi="Verdana" w:cs="Verdana"/>
          <w:color w:val="000000"/>
          <w:sz w:val="20"/>
          <w:szCs w:val="20"/>
        </w:rPr>
        <w:t>8136</w:t>
      </w:r>
      <w:r w:rsidR="001D483A" w:rsidRPr="00957EEE">
        <w:rPr>
          <w:rFonts w:ascii="Verdana" w:eastAsia="Times New Roman" w:hAnsi="Verdana" w:cs="Verdana"/>
          <w:color w:val="000000"/>
          <w:sz w:val="20"/>
          <w:szCs w:val="20"/>
        </w:rPr>
        <w:t xml:space="preserve"> </w:t>
      </w:r>
      <w:r w:rsidR="00681F09" w:rsidRPr="00957EEE">
        <w:rPr>
          <w:rFonts w:ascii="Verdana" w:eastAsia="Times New Roman" w:hAnsi="Verdana" w:cs="Verdana"/>
          <w:color w:val="000000"/>
          <w:sz w:val="20"/>
          <w:szCs w:val="20"/>
        </w:rPr>
        <w:t>t</w:t>
      </w:r>
    </w:p>
    <w:p w:rsidR="001E4142" w:rsidRPr="00E64414" w:rsidRDefault="001E4142" w:rsidP="002673BB">
      <w:pPr>
        <w:autoSpaceDE w:val="0"/>
        <w:jc w:val="both"/>
        <w:rPr>
          <w:rFonts w:ascii="Verdana" w:eastAsia="Times New Roman" w:hAnsi="Verdana" w:cs="Verdana"/>
          <w:color w:val="000000"/>
          <w:sz w:val="20"/>
          <w:szCs w:val="20"/>
        </w:rPr>
      </w:pPr>
      <w:r w:rsidRPr="00E64414">
        <w:rPr>
          <w:rFonts w:ascii="Verdana" w:eastAsia="Times New Roman" w:hAnsi="Verdana" w:cs="Verdana"/>
          <w:color w:val="000000"/>
          <w:sz w:val="20"/>
          <w:szCs w:val="20"/>
        </w:rPr>
        <w:t>-</w:t>
      </w:r>
      <w:r w:rsidR="00F837A5" w:rsidRPr="00E64414">
        <w:rPr>
          <w:rFonts w:ascii="Verdana" w:eastAsia="Times New Roman" w:hAnsi="Verdana" w:cs="Verdana"/>
          <w:color w:val="000000"/>
          <w:sz w:val="20"/>
          <w:szCs w:val="20"/>
        </w:rPr>
        <w:t xml:space="preserve"> </w:t>
      </w:r>
      <w:r w:rsidRPr="00E64414">
        <w:rPr>
          <w:rFonts w:ascii="Verdana" w:eastAsia="Times New Roman" w:hAnsi="Verdana" w:cs="Verdana"/>
          <w:color w:val="000000"/>
          <w:sz w:val="20"/>
          <w:szCs w:val="20"/>
        </w:rPr>
        <w:t xml:space="preserve">beton asfaltowy </w:t>
      </w:r>
      <w:r w:rsidR="00D96DFD" w:rsidRPr="00E64414">
        <w:rPr>
          <w:rFonts w:ascii="Verdana" w:eastAsia="Times New Roman" w:hAnsi="Verdana" w:cs="Verdana"/>
          <w:color w:val="000000"/>
          <w:sz w:val="20"/>
          <w:szCs w:val="20"/>
        </w:rPr>
        <w:t>i mieszanki mineralno-</w:t>
      </w:r>
      <w:r w:rsidR="006564DF" w:rsidRPr="00E64414">
        <w:rPr>
          <w:rFonts w:ascii="Verdana" w:eastAsia="Times New Roman" w:hAnsi="Verdana" w:cs="Verdana"/>
          <w:color w:val="000000"/>
          <w:sz w:val="20"/>
          <w:szCs w:val="20"/>
        </w:rPr>
        <w:t xml:space="preserve">asfaltowe </w:t>
      </w:r>
      <w:r w:rsidR="00E64414" w:rsidRPr="00E64414">
        <w:rPr>
          <w:rFonts w:ascii="Verdana" w:eastAsia="Times New Roman" w:hAnsi="Verdana" w:cs="Verdana"/>
          <w:color w:val="000000"/>
          <w:sz w:val="20"/>
          <w:szCs w:val="20"/>
        </w:rPr>
        <w:t>–</w:t>
      </w:r>
      <w:r w:rsidRPr="00E64414">
        <w:rPr>
          <w:rFonts w:ascii="Verdana" w:eastAsia="Times New Roman" w:hAnsi="Verdana" w:cs="Verdana"/>
          <w:color w:val="000000"/>
          <w:sz w:val="20"/>
          <w:szCs w:val="20"/>
        </w:rPr>
        <w:t xml:space="preserve"> </w:t>
      </w:r>
      <w:r w:rsidR="00E64414" w:rsidRPr="00E64414">
        <w:rPr>
          <w:rFonts w:ascii="Verdana" w:eastAsia="Times New Roman" w:hAnsi="Verdana" w:cs="Verdana"/>
          <w:color w:val="000000"/>
          <w:sz w:val="20"/>
          <w:szCs w:val="20"/>
        </w:rPr>
        <w:t>6190+834</w:t>
      </w:r>
      <w:r w:rsidRPr="00E64414">
        <w:rPr>
          <w:rFonts w:ascii="Verdana" w:eastAsia="Times New Roman" w:hAnsi="Verdana" w:cs="Verdana"/>
          <w:color w:val="000000"/>
          <w:sz w:val="20"/>
          <w:szCs w:val="20"/>
        </w:rPr>
        <w:t xml:space="preserve"> t</w:t>
      </w:r>
      <w:r w:rsidR="00E64414" w:rsidRPr="00E64414">
        <w:rPr>
          <w:rFonts w:ascii="Verdana" w:eastAsia="Times New Roman" w:hAnsi="Verdana" w:cs="Verdana"/>
          <w:color w:val="000000"/>
          <w:sz w:val="20"/>
          <w:szCs w:val="20"/>
        </w:rPr>
        <w:t>=7024</w:t>
      </w:r>
      <w:r w:rsidR="00E64414">
        <w:rPr>
          <w:rFonts w:ascii="Verdana" w:eastAsia="Times New Roman" w:hAnsi="Verdana" w:cs="Verdana"/>
          <w:color w:val="000000"/>
          <w:sz w:val="20"/>
          <w:szCs w:val="20"/>
        </w:rPr>
        <w:t xml:space="preserve"> </w:t>
      </w:r>
      <w:r w:rsidR="00E64414" w:rsidRPr="00E64414">
        <w:rPr>
          <w:rFonts w:ascii="Verdana" w:eastAsia="Times New Roman" w:hAnsi="Verdana" w:cs="Verdana"/>
          <w:color w:val="000000"/>
          <w:sz w:val="20"/>
          <w:szCs w:val="20"/>
        </w:rPr>
        <w:t>t</w:t>
      </w:r>
    </w:p>
    <w:p w:rsidR="004F74A0" w:rsidRPr="00B94859" w:rsidRDefault="004F74A0" w:rsidP="002673BB">
      <w:pPr>
        <w:autoSpaceDE w:val="0"/>
        <w:jc w:val="both"/>
        <w:rPr>
          <w:rFonts w:ascii="Verdana" w:eastAsia="Times New Roman" w:hAnsi="Verdana" w:cs="Verdana"/>
          <w:color w:val="000000"/>
          <w:sz w:val="20"/>
          <w:szCs w:val="20"/>
        </w:rPr>
      </w:pPr>
      <w:r w:rsidRPr="00B94859">
        <w:rPr>
          <w:rFonts w:ascii="Verdana" w:eastAsia="Times New Roman" w:hAnsi="Verdana" w:cs="Verdana"/>
          <w:color w:val="000000"/>
          <w:sz w:val="20"/>
          <w:szCs w:val="20"/>
        </w:rPr>
        <w:t>Szacunkowe zapotrzebowanie na paliwa wynosi:</w:t>
      </w:r>
      <w:r w:rsidR="001E4142" w:rsidRPr="00B94859">
        <w:rPr>
          <w:rFonts w:ascii="Verdana" w:eastAsia="Times New Roman" w:hAnsi="Verdana" w:cs="Verdana"/>
          <w:color w:val="000000"/>
          <w:sz w:val="20"/>
          <w:szCs w:val="20"/>
        </w:rPr>
        <w:t xml:space="preserve"> </w:t>
      </w:r>
      <w:r w:rsidR="00E64414" w:rsidRPr="00B94859">
        <w:rPr>
          <w:rFonts w:ascii="Verdana" w:eastAsia="Times New Roman" w:hAnsi="Verdana" w:cs="Verdana"/>
          <w:color w:val="000000"/>
          <w:sz w:val="20"/>
          <w:szCs w:val="20"/>
        </w:rPr>
        <w:t>48</w:t>
      </w:r>
      <w:r w:rsidR="00F837A5" w:rsidRPr="00B94859">
        <w:rPr>
          <w:rFonts w:ascii="Verdana" w:eastAsia="Times New Roman" w:hAnsi="Verdana" w:cs="Verdana"/>
          <w:color w:val="000000"/>
          <w:sz w:val="20"/>
          <w:szCs w:val="20"/>
        </w:rPr>
        <w:t>,7</w:t>
      </w:r>
      <w:r w:rsidR="006F62D5" w:rsidRPr="00B94859">
        <w:rPr>
          <w:rFonts w:ascii="Verdana" w:eastAsia="Times New Roman" w:hAnsi="Verdana" w:cs="Verdana"/>
          <w:color w:val="000000"/>
          <w:sz w:val="20"/>
          <w:szCs w:val="20"/>
        </w:rPr>
        <w:t xml:space="preserve"> t</w:t>
      </w:r>
    </w:p>
    <w:p w:rsidR="004F74A0" w:rsidRPr="00B94859" w:rsidRDefault="004F74A0" w:rsidP="002673BB">
      <w:pPr>
        <w:autoSpaceDE w:val="0"/>
        <w:jc w:val="both"/>
        <w:rPr>
          <w:rFonts w:ascii="Verdana" w:eastAsia="Times New Roman" w:hAnsi="Verdana" w:cs="Verdana"/>
          <w:color w:val="000000"/>
          <w:sz w:val="20"/>
          <w:szCs w:val="20"/>
        </w:rPr>
      </w:pPr>
      <w:r w:rsidRPr="00B94859">
        <w:rPr>
          <w:rFonts w:ascii="Verdana" w:eastAsia="Times New Roman" w:hAnsi="Verdana" w:cs="Verdana"/>
          <w:color w:val="000000"/>
          <w:sz w:val="20"/>
          <w:szCs w:val="20"/>
        </w:rPr>
        <w:t>Szacunkowe zapotrzebowanie na energię</w:t>
      </w:r>
      <w:r w:rsidRPr="00B94859">
        <w:rPr>
          <w:rFonts w:ascii="Verdana" w:eastAsia="TimesNewRomanPSMT" w:hAnsi="Verdana" w:cs="Verdana"/>
          <w:color w:val="000000"/>
          <w:sz w:val="20"/>
          <w:szCs w:val="20"/>
        </w:rPr>
        <w:t xml:space="preserve"> </w:t>
      </w:r>
      <w:r w:rsidRPr="00B94859">
        <w:rPr>
          <w:rFonts w:ascii="Verdana" w:eastAsia="Times New Roman" w:hAnsi="Verdana" w:cs="Verdana"/>
          <w:color w:val="000000"/>
          <w:sz w:val="20"/>
          <w:szCs w:val="20"/>
        </w:rPr>
        <w:t>wynosi:</w:t>
      </w:r>
    </w:p>
    <w:p w:rsidR="004F74A0" w:rsidRPr="00B94859" w:rsidRDefault="004F74A0" w:rsidP="002673BB">
      <w:pPr>
        <w:autoSpaceDE w:val="0"/>
        <w:jc w:val="both"/>
        <w:rPr>
          <w:rFonts w:ascii="Verdana" w:eastAsia="Wingdings-Regular" w:hAnsi="Verdana" w:cs="Verdana"/>
          <w:color w:val="000000"/>
          <w:sz w:val="20"/>
          <w:szCs w:val="20"/>
        </w:rPr>
      </w:pPr>
      <w:r w:rsidRPr="00B94859">
        <w:rPr>
          <w:rFonts w:ascii="Verdana" w:eastAsia="Times New Roman" w:hAnsi="Verdana" w:cs="Verdana"/>
          <w:color w:val="000000"/>
          <w:sz w:val="20"/>
          <w:szCs w:val="20"/>
        </w:rPr>
        <w:t xml:space="preserve">- elektryczną: </w:t>
      </w:r>
      <w:r w:rsidR="003079FE" w:rsidRPr="00B94859">
        <w:rPr>
          <w:rFonts w:ascii="Verdana" w:eastAsia="Times New Roman" w:hAnsi="Verdana" w:cs="Verdana"/>
          <w:color w:val="000000"/>
          <w:sz w:val="20"/>
          <w:szCs w:val="20"/>
        </w:rPr>
        <w:t>------</w:t>
      </w:r>
      <w:r w:rsidRPr="00B94859">
        <w:rPr>
          <w:rFonts w:ascii="Verdana" w:eastAsia="Times New Roman" w:hAnsi="Verdana" w:cs="Verdana"/>
          <w:color w:val="000000"/>
          <w:sz w:val="20"/>
          <w:szCs w:val="20"/>
        </w:rPr>
        <w:t xml:space="preserve"> kW</w:t>
      </w:r>
      <w:r w:rsidRPr="00B94859">
        <w:rPr>
          <w:rFonts w:ascii="Verdana" w:eastAsia="Wingdings-Regular" w:hAnsi="Verdana" w:cs="Verdana"/>
          <w:color w:val="000000"/>
          <w:sz w:val="20"/>
          <w:szCs w:val="20"/>
        </w:rPr>
        <w:t>h</w:t>
      </w:r>
    </w:p>
    <w:p w:rsidR="002673BB" w:rsidRPr="009D1102" w:rsidRDefault="004F74A0" w:rsidP="006564DF">
      <w:pPr>
        <w:autoSpaceDE w:val="0"/>
        <w:jc w:val="both"/>
        <w:rPr>
          <w:rFonts w:ascii="Verdana" w:eastAsia="Times New Roman" w:hAnsi="Verdana" w:cs="Verdana"/>
          <w:sz w:val="20"/>
          <w:szCs w:val="20"/>
          <w:u w:val="single"/>
        </w:rPr>
      </w:pPr>
      <w:r w:rsidRPr="00B94859">
        <w:rPr>
          <w:rFonts w:ascii="Verdana" w:eastAsia="Wingdings-Regular" w:hAnsi="Verdana" w:cs="Verdana"/>
          <w:color w:val="000000"/>
          <w:sz w:val="20"/>
          <w:szCs w:val="20"/>
        </w:rPr>
        <w:t xml:space="preserve">-  </w:t>
      </w:r>
      <w:r w:rsidRPr="00B94859">
        <w:rPr>
          <w:rFonts w:ascii="Verdana" w:eastAsia="Times New Roman" w:hAnsi="Verdana" w:cs="Verdana"/>
          <w:color w:val="000000"/>
          <w:sz w:val="20"/>
          <w:szCs w:val="20"/>
        </w:rPr>
        <w:t xml:space="preserve">cieplną: </w:t>
      </w:r>
      <w:r w:rsidR="001E4142" w:rsidRPr="00B94859">
        <w:rPr>
          <w:rFonts w:ascii="Verdana" w:eastAsia="Times New Roman" w:hAnsi="Verdana" w:cs="Verdana"/>
          <w:color w:val="000000"/>
          <w:sz w:val="20"/>
          <w:szCs w:val="20"/>
        </w:rPr>
        <w:t>----</w:t>
      </w:r>
      <w:r w:rsidRPr="00B94859">
        <w:rPr>
          <w:rFonts w:ascii="Verdana" w:eastAsia="Times New Roman" w:hAnsi="Verdana" w:cs="Verdana"/>
          <w:color w:val="000000"/>
          <w:sz w:val="20"/>
          <w:szCs w:val="20"/>
        </w:rPr>
        <w:t xml:space="preserve"> kWh</w:t>
      </w:r>
    </w:p>
    <w:p w:rsidR="006564DF" w:rsidRPr="003F6BBE" w:rsidRDefault="006564DF" w:rsidP="006564DF">
      <w:pPr>
        <w:autoSpaceDE w:val="0"/>
        <w:jc w:val="both"/>
        <w:rPr>
          <w:rFonts w:ascii="Verdana" w:eastAsia="TimesNewRoman" w:hAnsi="Verdana" w:cs="Verdana"/>
          <w:color w:val="000000"/>
          <w:sz w:val="16"/>
          <w:szCs w:val="16"/>
        </w:rPr>
      </w:pPr>
    </w:p>
    <w:p w:rsidR="004F74A0" w:rsidRPr="003F6BBE" w:rsidRDefault="004F74A0">
      <w:pPr>
        <w:autoSpaceDE w:val="0"/>
        <w:jc w:val="both"/>
        <w:rPr>
          <w:rFonts w:ascii="Verdana" w:eastAsia="Times New Roman" w:hAnsi="Verdana" w:cs="Verdana"/>
          <w:b/>
          <w:bCs/>
          <w:sz w:val="16"/>
          <w:szCs w:val="16"/>
        </w:rPr>
      </w:pPr>
      <w:r w:rsidRPr="003F6BBE">
        <w:rPr>
          <w:rFonts w:ascii="Verdana" w:eastAsia="Times New Roman" w:hAnsi="Verdana" w:cs="Verdana"/>
          <w:color w:val="000000"/>
          <w:sz w:val="16"/>
          <w:szCs w:val="16"/>
        </w:rPr>
        <w:t>Informacje tu zawarte b</w:t>
      </w:r>
      <w:r w:rsidRPr="003F6BBE">
        <w:rPr>
          <w:rFonts w:ascii="Verdana" w:eastAsia="TimesNewRomanPS-ItalicMT" w:hAnsi="Verdana" w:cs="Verdana"/>
          <w:color w:val="000000"/>
          <w:sz w:val="16"/>
          <w:szCs w:val="16"/>
        </w:rPr>
        <w:t>ę</w:t>
      </w:r>
      <w:r w:rsidRPr="003F6BBE">
        <w:rPr>
          <w:rFonts w:ascii="Verdana" w:eastAsia="Times New Roman" w:hAnsi="Verdana" w:cs="Verdana"/>
          <w:color w:val="000000"/>
          <w:sz w:val="16"/>
          <w:szCs w:val="16"/>
        </w:rPr>
        <w:t>dą</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wynikały</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zarówno z przyjętej technologii i zaprojektowanej zdolności produkcyjnej, jak również</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z uzgodnień</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zawartych pomiędzy wnioskodawcą</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a zakładem energetycznym, wodociągami, itp. wskazane jest, aby szczegółowość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tych danych była na poziomie za</w:t>
      </w:r>
      <w:r w:rsidRPr="003F6BBE">
        <w:rPr>
          <w:rFonts w:ascii="Verdana" w:eastAsia="TimesNewRomanPS-ItalicMT" w:hAnsi="Verdana" w:cs="Verdana"/>
          <w:color w:val="000000"/>
          <w:sz w:val="16"/>
          <w:szCs w:val="16"/>
        </w:rPr>
        <w:t>ł</w:t>
      </w:r>
      <w:r w:rsidRPr="003F6BBE">
        <w:rPr>
          <w:rFonts w:ascii="Verdana" w:eastAsia="Times New Roman" w:hAnsi="Verdana" w:cs="Verdana"/>
          <w:color w:val="000000"/>
          <w:sz w:val="16"/>
          <w:szCs w:val="16"/>
        </w:rPr>
        <w:t>ożeń</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do projektu budowlanego lub innej dokumentacji technicznej (operatu wodnoprawnego, projektu prac geologiczno - górniczych itp.)</w:t>
      </w:r>
    </w:p>
    <w:p w:rsidR="004F74A0" w:rsidRDefault="004F74A0">
      <w:pPr>
        <w:autoSpaceDE w:val="0"/>
        <w:jc w:val="both"/>
        <w:rPr>
          <w:rFonts w:ascii="Verdana" w:eastAsia="Times New Roman" w:hAnsi="Verdana" w:cs="Verdana"/>
          <w:b/>
          <w:bCs/>
          <w:sz w:val="12"/>
          <w:szCs w:val="12"/>
        </w:rPr>
      </w:pPr>
    </w:p>
    <w:p w:rsidR="004F74A0" w:rsidRDefault="004F74A0">
      <w:pPr>
        <w:autoSpaceDE w:val="0"/>
        <w:jc w:val="both"/>
      </w:pPr>
    </w:p>
    <w:p w:rsidR="004F74A0" w:rsidRPr="009D1102" w:rsidRDefault="00E43F93">
      <w:pPr>
        <w:autoSpaceDE w:val="0"/>
        <w:jc w:val="both"/>
        <w:rPr>
          <w:rFonts w:ascii="Verdana" w:eastAsia="Times New Roman" w:hAnsi="Verdana" w:cs="Verdana"/>
          <w:sz w:val="20"/>
          <w:szCs w:val="20"/>
        </w:rPr>
      </w:pPr>
      <w:r>
        <w:rPr>
          <w:rFonts w:ascii="Verdana" w:eastAsia="Times New Roman" w:hAnsi="Verdana" w:cs="Verdana"/>
          <w:b/>
          <w:bCs/>
          <w:sz w:val="20"/>
          <w:szCs w:val="20"/>
        </w:rPr>
        <w:t>7</w:t>
      </w:r>
      <w:r w:rsidR="004F74A0" w:rsidRPr="009D1102">
        <w:rPr>
          <w:rFonts w:ascii="Verdana" w:eastAsia="Times New Roman" w:hAnsi="Verdana" w:cs="Verdana"/>
          <w:b/>
          <w:bCs/>
          <w:sz w:val="20"/>
          <w:szCs w:val="20"/>
        </w:rPr>
        <w:t>. Rozwi</w:t>
      </w:r>
      <w:r w:rsidR="004F74A0" w:rsidRPr="009D1102">
        <w:rPr>
          <w:rFonts w:ascii="Verdana" w:eastAsia="TimesNewRoman" w:hAnsi="Verdana" w:cs="Verdana"/>
          <w:b/>
          <w:bCs/>
          <w:sz w:val="20"/>
          <w:szCs w:val="20"/>
        </w:rPr>
        <w:t>ą</w:t>
      </w:r>
      <w:r w:rsidR="004F74A0" w:rsidRPr="009D1102">
        <w:rPr>
          <w:rFonts w:ascii="Verdana" w:eastAsia="Times New Roman" w:hAnsi="Verdana" w:cs="Verdana"/>
          <w:b/>
          <w:bCs/>
          <w:sz w:val="20"/>
          <w:szCs w:val="20"/>
        </w:rPr>
        <w:t>zania chroni</w:t>
      </w:r>
      <w:r w:rsidR="004F74A0" w:rsidRPr="009D1102">
        <w:rPr>
          <w:rFonts w:ascii="Verdana" w:eastAsia="TimesNewRoman" w:hAnsi="Verdana" w:cs="Verdana"/>
          <w:b/>
          <w:bCs/>
          <w:sz w:val="20"/>
          <w:szCs w:val="20"/>
        </w:rPr>
        <w:t>ą</w:t>
      </w:r>
      <w:r w:rsidR="004F74A0" w:rsidRPr="009D1102">
        <w:rPr>
          <w:rFonts w:ascii="Verdana" w:eastAsia="Times New Roman" w:hAnsi="Verdana" w:cs="Verdana"/>
          <w:b/>
          <w:bCs/>
          <w:sz w:val="20"/>
          <w:szCs w:val="20"/>
        </w:rPr>
        <w:t xml:space="preserve">ce </w:t>
      </w:r>
      <w:r w:rsidR="004F74A0" w:rsidRPr="009D1102">
        <w:rPr>
          <w:rFonts w:ascii="Verdana" w:eastAsia="TimesNewRoman" w:hAnsi="Verdana" w:cs="Verdana"/>
          <w:b/>
          <w:bCs/>
          <w:sz w:val="20"/>
          <w:szCs w:val="20"/>
        </w:rPr>
        <w:t>ś</w:t>
      </w:r>
      <w:r w:rsidR="004F74A0" w:rsidRPr="009D1102">
        <w:rPr>
          <w:rFonts w:ascii="Verdana" w:eastAsia="Times New Roman" w:hAnsi="Verdana" w:cs="Verdana"/>
          <w:b/>
          <w:bCs/>
          <w:sz w:val="20"/>
          <w:szCs w:val="20"/>
        </w:rPr>
        <w:t>rodowisko</w:t>
      </w:r>
    </w:p>
    <w:p w:rsidR="00811A7D" w:rsidRPr="009D1102" w:rsidRDefault="00811A7D" w:rsidP="002673BB">
      <w:pPr>
        <w:autoSpaceDE w:val="0"/>
        <w:jc w:val="both"/>
        <w:rPr>
          <w:rFonts w:ascii="Verdana" w:eastAsia="Times New Roman" w:hAnsi="Verdana" w:cs="Verdana"/>
          <w:color w:val="000000"/>
          <w:sz w:val="20"/>
          <w:szCs w:val="20"/>
        </w:rPr>
      </w:pPr>
    </w:p>
    <w:p w:rsidR="00AF42AB" w:rsidRPr="009D1102" w:rsidRDefault="00E86B1B" w:rsidP="00AF42AB">
      <w:pPr>
        <w:autoSpaceDE w:val="0"/>
        <w:jc w:val="both"/>
        <w:rPr>
          <w:rFonts w:ascii="Verdana" w:eastAsia="Times New Roman" w:hAnsi="Verdana" w:cs="Verdana"/>
          <w:color w:val="000000"/>
          <w:sz w:val="20"/>
          <w:szCs w:val="20"/>
        </w:rPr>
      </w:pPr>
      <w:r w:rsidRPr="009D1102">
        <w:rPr>
          <w:rFonts w:ascii="Verdana" w:eastAsia="Times New Roman" w:hAnsi="Verdana" w:cs="Verdana"/>
          <w:color w:val="000000"/>
          <w:sz w:val="20"/>
          <w:szCs w:val="20"/>
        </w:rPr>
        <w:t xml:space="preserve"> </w:t>
      </w:r>
      <w:r w:rsidR="00AF42AB" w:rsidRPr="009D1102">
        <w:rPr>
          <w:rFonts w:ascii="Verdana" w:eastAsia="Times New Roman" w:hAnsi="Verdana" w:cs="Verdana"/>
          <w:color w:val="000000"/>
          <w:sz w:val="20"/>
          <w:szCs w:val="20"/>
        </w:rPr>
        <w:t xml:space="preserve">Omawiane przedsięwzięcie, planowane do realizacji w miejscowości </w:t>
      </w:r>
      <w:r w:rsidR="003E0DF8">
        <w:rPr>
          <w:rFonts w:ascii="Verdana" w:eastAsia="Times New Roman" w:hAnsi="Verdana" w:cs="Verdana"/>
          <w:color w:val="000000"/>
          <w:sz w:val="20"/>
          <w:szCs w:val="20"/>
        </w:rPr>
        <w:t>Siedliszowice</w:t>
      </w:r>
      <w:r w:rsidR="00AF42AB" w:rsidRPr="009D1102">
        <w:rPr>
          <w:rFonts w:ascii="Verdana" w:eastAsia="Times New Roman" w:hAnsi="Verdana" w:cs="Verdana"/>
          <w:color w:val="000000"/>
          <w:sz w:val="20"/>
          <w:szCs w:val="20"/>
        </w:rPr>
        <w:t>, zlokalizowane jest na terenie dorzecza Wisły w Regionie Wodnym Środkowej Wisły.</w:t>
      </w:r>
    </w:p>
    <w:p w:rsidR="00AF42AB" w:rsidRPr="009D1102" w:rsidRDefault="00AF42AB" w:rsidP="00AF42AB">
      <w:pPr>
        <w:autoSpaceDE w:val="0"/>
        <w:jc w:val="both"/>
        <w:rPr>
          <w:rFonts w:ascii="Verdana" w:eastAsia="Times New Roman" w:hAnsi="Verdana" w:cs="Verdana"/>
          <w:color w:val="000000"/>
          <w:sz w:val="20"/>
          <w:szCs w:val="20"/>
        </w:rPr>
      </w:pPr>
      <w:r w:rsidRPr="009D1102">
        <w:rPr>
          <w:rFonts w:ascii="Verdana" w:eastAsia="Times New Roman" w:hAnsi="Verdana" w:cs="Verdana"/>
          <w:color w:val="000000"/>
          <w:sz w:val="20"/>
          <w:szCs w:val="20"/>
        </w:rPr>
        <w:t xml:space="preserve">Wody opadowe z drogi gminnej spływały będą </w:t>
      </w:r>
      <w:r w:rsidR="006D536C">
        <w:rPr>
          <w:rFonts w:ascii="Verdana" w:eastAsia="Times New Roman" w:hAnsi="Verdana" w:cs="Verdana"/>
          <w:color w:val="000000"/>
          <w:sz w:val="20"/>
          <w:szCs w:val="20"/>
        </w:rPr>
        <w:t>na pobocza i przyległy teren</w:t>
      </w:r>
      <w:r w:rsidRPr="009D1102">
        <w:rPr>
          <w:rFonts w:ascii="Verdana" w:eastAsia="Times New Roman" w:hAnsi="Verdana" w:cs="Verdana"/>
          <w:color w:val="000000"/>
          <w:sz w:val="20"/>
          <w:szCs w:val="20"/>
        </w:rPr>
        <w:t xml:space="preserve">, </w:t>
      </w:r>
      <w:r w:rsidRPr="009D1102">
        <w:rPr>
          <w:rFonts w:ascii="Verdana" w:eastAsia="Times New Roman" w:hAnsi="Verdana" w:cs="Verdana"/>
          <w:color w:val="000000"/>
          <w:sz w:val="20"/>
          <w:szCs w:val="20"/>
        </w:rPr>
        <w:br/>
        <w:t>a zatem do ziemi w myśl ustawy Prawo wodne</w:t>
      </w:r>
      <w:r w:rsidR="006D536C">
        <w:rPr>
          <w:rFonts w:ascii="Verdana" w:eastAsia="Times New Roman" w:hAnsi="Verdana" w:cs="Verdana"/>
          <w:color w:val="000000"/>
          <w:sz w:val="20"/>
          <w:szCs w:val="20"/>
        </w:rPr>
        <w:t xml:space="preserve">. </w:t>
      </w:r>
    </w:p>
    <w:p w:rsidR="00AF42AB" w:rsidRPr="009D1102" w:rsidRDefault="00AF42AB" w:rsidP="00AF42AB">
      <w:pPr>
        <w:autoSpaceDE w:val="0"/>
        <w:jc w:val="both"/>
        <w:rPr>
          <w:rFonts w:ascii="Verdana" w:eastAsia="Times New Roman" w:hAnsi="Verdana" w:cs="Verdana"/>
          <w:color w:val="000000"/>
          <w:sz w:val="20"/>
          <w:szCs w:val="20"/>
        </w:rPr>
      </w:pPr>
      <w:r w:rsidRPr="009D1102">
        <w:rPr>
          <w:rFonts w:ascii="Verdana" w:eastAsia="Times New Roman" w:hAnsi="Verdana" w:cs="Verdana"/>
          <w:color w:val="000000"/>
          <w:sz w:val="20"/>
          <w:szCs w:val="20"/>
        </w:rPr>
        <w:t>Na podstawie  Planu Gospodarowania Wodami na obszarze dorzecza Wisły (Dz.U. z 2016 r. poz. 1911) inwestycja zlokalizowana jest w obrębie:</w:t>
      </w:r>
    </w:p>
    <w:p w:rsidR="00AF42AB" w:rsidRPr="002C1535" w:rsidRDefault="00AF42AB" w:rsidP="00AF42AB">
      <w:pPr>
        <w:autoSpaceDE w:val="0"/>
        <w:jc w:val="both"/>
        <w:rPr>
          <w:rFonts w:ascii="Verdana" w:eastAsia="Times New Roman" w:hAnsi="Verdana" w:cs="Verdana"/>
          <w:color w:val="000000"/>
          <w:sz w:val="20"/>
          <w:szCs w:val="20"/>
          <w:highlight w:val="yellow"/>
        </w:rPr>
      </w:pPr>
      <w:r w:rsidRPr="009D1102">
        <w:rPr>
          <w:rFonts w:ascii="Verdana" w:eastAsia="Times New Roman" w:hAnsi="Verdana" w:cs="Verdana"/>
          <w:color w:val="000000"/>
          <w:sz w:val="20"/>
          <w:szCs w:val="20"/>
        </w:rPr>
        <w:t xml:space="preserve">- </w:t>
      </w:r>
      <w:r w:rsidRPr="007B7936">
        <w:rPr>
          <w:rFonts w:ascii="Verdana" w:eastAsia="Times New Roman" w:hAnsi="Verdana" w:cs="Verdana"/>
          <w:color w:val="000000"/>
          <w:sz w:val="20"/>
          <w:szCs w:val="20"/>
        </w:rPr>
        <w:t>Jednolitej Części Wód Powierzchniowych – JCWP PLRW2000</w:t>
      </w:r>
      <w:r w:rsidR="00D621ED" w:rsidRPr="007B7936">
        <w:rPr>
          <w:rFonts w:ascii="Verdana" w:eastAsia="Times New Roman" w:hAnsi="Verdana" w:cs="Verdana"/>
          <w:color w:val="000000"/>
          <w:sz w:val="20"/>
          <w:szCs w:val="20"/>
        </w:rPr>
        <w:t>2000</w:t>
      </w:r>
      <w:r w:rsidR="007B7936" w:rsidRPr="007B7936">
        <w:rPr>
          <w:rFonts w:ascii="Verdana" w:eastAsia="Times New Roman" w:hAnsi="Verdana" w:cs="Verdana"/>
          <w:color w:val="000000"/>
          <w:sz w:val="20"/>
          <w:szCs w:val="20"/>
        </w:rPr>
        <w:t>72541449</w:t>
      </w:r>
      <w:r w:rsidRPr="007B7936">
        <w:rPr>
          <w:rFonts w:ascii="Verdana" w:eastAsia="Times New Roman" w:hAnsi="Verdana" w:cs="Verdana"/>
          <w:color w:val="000000"/>
          <w:sz w:val="20"/>
          <w:szCs w:val="20"/>
        </w:rPr>
        <w:t xml:space="preserve"> – </w:t>
      </w:r>
      <w:r w:rsidR="007B7936" w:rsidRPr="007B7936">
        <w:rPr>
          <w:rFonts w:ascii="Verdana" w:eastAsia="Times New Roman" w:hAnsi="Verdana" w:cs="Verdana"/>
          <w:color w:val="000000"/>
          <w:sz w:val="20"/>
          <w:szCs w:val="20"/>
        </w:rPr>
        <w:t>Krztynia</w:t>
      </w:r>
      <w:r w:rsidR="007B7936" w:rsidRPr="007B7936">
        <w:rPr>
          <w:rFonts w:ascii="Verdana" w:hAnsi="Verdana"/>
          <w:bCs/>
          <w:sz w:val="20"/>
          <w:szCs w:val="20"/>
        </w:rPr>
        <w:t xml:space="preserve"> do Białki</w:t>
      </w:r>
    </w:p>
    <w:p w:rsidR="005870E7" w:rsidRPr="00A13307" w:rsidRDefault="00AF42AB" w:rsidP="00AF42AB">
      <w:pPr>
        <w:autoSpaceDE w:val="0"/>
        <w:jc w:val="both"/>
        <w:rPr>
          <w:rFonts w:ascii="Verdana" w:eastAsia="Times New Roman" w:hAnsi="Verdana" w:cs="Verdana"/>
          <w:color w:val="000000"/>
          <w:sz w:val="20"/>
          <w:szCs w:val="20"/>
        </w:rPr>
      </w:pPr>
      <w:r w:rsidRPr="00B64BEE">
        <w:rPr>
          <w:rFonts w:ascii="Verdana" w:eastAsia="Times New Roman" w:hAnsi="Verdana" w:cs="Verdana"/>
          <w:color w:val="000000"/>
          <w:sz w:val="20"/>
          <w:szCs w:val="20"/>
        </w:rPr>
        <w:t xml:space="preserve">- Jednolitej Części Wód Podziemnych - </w:t>
      </w:r>
      <w:proofErr w:type="spellStart"/>
      <w:r w:rsidRPr="00B64BEE">
        <w:rPr>
          <w:rFonts w:ascii="Verdana" w:eastAsia="Times New Roman" w:hAnsi="Verdana" w:cs="Verdana"/>
          <w:color w:val="000000"/>
          <w:sz w:val="20"/>
          <w:szCs w:val="20"/>
        </w:rPr>
        <w:t>JCWPd</w:t>
      </w:r>
      <w:proofErr w:type="spellEnd"/>
      <w:r w:rsidRPr="00B64BEE">
        <w:rPr>
          <w:rFonts w:ascii="Verdana" w:eastAsia="Times New Roman" w:hAnsi="Verdana" w:cs="Verdana"/>
          <w:color w:val="000000"/>
          <w:sz w:val="20"/>
          <w:szCs w:val="20"/>
        </w:rPr>
        <w:t xml:space="preserve"> PLGW2000113. </w:t>
      </w:r>
    </w:p>
    <w:p w:rsidR="00AF42AB" w:rsidRPr="007B7936" w:rsidRDefault="00AF42AB" w:rsidP="00AF42AB">
      <w:pPr>
        <w:autoSpaceDE w:val="0"/>
        <w:jc w:val="both"/>
        <w:rPr>
          <w:rFonts w:ascii="Verdana" w:eastAsia="Times New Roman" w:hAnsi="Verdana" w:cs="Verdana"/>
          <w:color w:val="000000"/>
          <w:sz w:val="20"/>
          <w:szCs w:val="20"/>
          <w:u w:val="single"/>
        </w:rPr>
      </w:pPr>
      <w:r w:rsidRPr="007B7936">
        <w:rPr>
          <w:rFonts w:ascii="Verdana" w:eastAsia="Times New Roman" w:hAnsi="Verdana" w:cs="Verdana"/>
          <w:color w:val="000000"/>
          <w:sz w:val="20"/>
          <w:szCs w:val="20"/>
          <w:u w:val="single"/>
        </w:rPr>
        <w:t>Ocena stanu Jednolitych Części Wód:</w:t>
      </w:r>
    </w:p>
    <w:p w:rsidR="007B7936" w:rsidRPr="007B7936" w:rsidRDefault="007B7936" w:rsidP="00AF42AB">
      <w:pPr>
        <w:autoSpaceDE w:val="0"/>
        <w:jc w:val="both"/>
        <w:rPr>
          <w:rFonts w:ascii="Verdana" w:eastAsia="Times New Roman" w:hAnsi="Verdana" w:cs="Verdana"/>
          <w:color w:val="000000"/>
          <w:sz w:val="20"/>
          <w:szCs w:val="20"/>
        </w:rPr>
      </w:pPr>
      <w:bookmarkStart w:id="0" w:name="_Hlk505675729"/>
      <w:r>
        <w:rPr>
          <w:rFonts w:ascii="Verdana" w:eastAsia="Times New Roman" w:hAnsi="Verdana" w:cs="Verdana"/>
          <w:color w:val="000000"/>
          <w:sz w:val="20"/>
          <w:szCs w:val="20"/>
        </w:rPr>
        <w:t xml:space="preserve">       </w:t>
      </w:r>
      <w:r w:rsidR="00AF42AB" w:rsidRPr="007B7936">
        <w:rPr>
          <w:rFonts w:ascii="Verdana" w:eastAsia="Times New Roman" w:hAnsi="Verdana" w:cs="Verdana"/>
          <w:color w:val="000000"/>
          <w:sz w:val="20"/>
          <w:szCs w:val="20"/>
        </w:rPr>
        <w:t>- JCWP PLRW2000</w:t>
      </w:r>
      <w:r w:rsidRPr="007B7936">
        <w:rPr>
          <w:rFonts w:ascii="Verdana" w:eastAsia="Times New Roman" w:hAnsi="Verdana" w:cs="Verdana"/>
          <w:color w:val="000000"/>
          <w:sz w:val="20"/>
          <w:szCs w:val="20"/>
        </w:rPr>
        <w:t>72541449</w:t>
      </w:r>
      <w:r w:rsidR="00AF42AB" w:rsidRPr="007B7936">
        <w:rPr>
          <w:rFonts w:ascii="Verdana" w:eastAsia="Times New Roman" w:hAnsi="Verdana" w:cs="Verdana"/>
          <w:color w:val="000000"/>
          <w:sz w:val="20"/>
          <w:szCs w:val="20"/>
        </w:rPr>
        <w:t xml:space="preserve"> </w:t>
      </w:r>
      <w:r w:rsidRPr="007B7936">
        <w:rPr>
          <w:rFonts w:ascii="Verdana" w:eastAsia="Times New Roman" w:hAnsi="Verdana" w:cs="Verdana"/>
          <w:color w:val="000000"/>
          <w:sz w:val="20"/>
          <w:szCs w:val="20"/>
        </w:rPr>
        <w:t>–</w:t>
      </w:r>
      <w:bookmarkEnd w:id="0"/>
      <w:r w:rsidRPr="007B7936">
        <w:rPr>
          <w:b/>
          <w:bCs/>
          <w:sz w:val="20"/>
          <w:szCs w:val="20"/>
        </w:rPr>
        <w:t xml:space="preserve"> </w:t>
      </w:r>
      <w:r w:rsidRPr="007B7936">
        <w:rPr>
          <w:rFonts w:ascii="Verdana" w:hAnsi="Verdana"/>
          <w:bCs/>
          <w:sz w:val="20"/>
          <w:szCs w:val="20"/>
        </w:rPr>
        <w:t>Krztynia do Białki</w:t>
      </w:r>
    </w:p>
    <w:p w:rsidR="00AF42AB" w:rsidRPr="007B7936" w:rsidRDefault="005870E7" w:rsidP="00AF42AB">
      <w:pPr>
        <w:autoSpaceDE w:val="0"/>
        <w:jc w:val="both"/>
        <w:rPr>
          <w:rFonts w:ascii="Verdana" w:eastAsia="Times New Roman" w:hAnsi="Verdana" w:cs="Verdana"/>
          <w:color w:val="000000"/>
          <w:sz w:val="20"/>
          <w:szCs w:val="20"/>
        </w:rPr>
      </w:pPr>
      <w:r w:rsidRPr="007B7936">
        <w:rPr>
          <w:rFonts w:ascii="Verdana" w:eastAsia="Times New Roman" w:hAnsi="Verdana" w:cs="Verdana"/>
          <w:color w:val="000000"/>
          <w:sz w:val="20"/>
          <w:szCs w:val="20"/>
        </w:rPr>
        <w:t xml:space="preserve">         </w:t>
      </w:r>
      <w:r w:rsidR="00AF42AB" w:rsidRPr="007B7936">
        <w:rPr>
          <w:rFonts w:ascii="Verdana" w:eastAsia="Times New Roman" w:hAnsi="Verdana" w:cs="Verdana"/>
          <w:color w:val="000000"/>
          <w:sz w:val="20"/>
          <w:szCs w:val="20"/>
        </w:rPr>
        <w:t>naturalna, niemonitorowana</w:t>
      </w:r>
    </w:p>
    <w:p w:rsidR="007B7936" w:rsidRPr="007B7936" w:rsidRDefault="005870E7" w:rsidP="00AF42AB">
      <w:pPr>
        <w:autoSpaceDE w:val="0"/>
        <w:jc w:val="both"/>
        <w:rPr>
          <w:rFonts w:ascii="Verdana" w:eastAsia="Times New Roman" w:hAnsi="Verdana" w:cs="Verdana"/>
          <w:color w:val="000000"/>
          <w:sz w:val="20"/>
          <w:szCs w:val="20"/>
        </w:rPr>
      </w:pPr>
      <w:r w:rsidRPr="007B7936">
        <w:rPr>
          <w:rFonts w:ascii="Verdana" w:eastAsia="Times New Roman" w:hAnsi="Verdana" w:cs="Verdana"/>
          <w:color w:val="000000"/>
          <w:sz w:val="20"/>
          <w:szCs w:val="20"/>
        </w:rPr>
        <w:t xml:space="preserve">         </w:t>
      </w:r>
      <w:r w:rsidR="00AF42AB" w:rsidRPr="007B7936">
        <w:rPr>
          <w:rFonts w:ascii="Verdana" w:eastAsia="Times New Roman" w:hAnsi="Verdana" w:cs="Verdana"/>
          <w:color w:val="000000"/>
          <w:sz w:val="20"/>
          <w:szCs w:val="20"/>
        </w:rPr>
        <w:t>aktualny stan lub potencjał – dobry</w:t>
      </w:r>
    </w:p>
    <w:p w:rsidR="00AF42AB" w:rsidRPr="00B64BEE" w:rsidRDefault="005870E7" w:rsidP="00AF42AB">
      <w:pPr>
        <w:autoSpaceDE w:val="0"/>
        <w:jc w:val="both"/>
        <w:rPr>
          <w:rFonts w:ascii="Verdana" w:eastAsia="Times New Roman" w:hAnsi="Verdana" w:cs="Verdana"/>
          <w:color w:val="000000"/>
          <w:sz w:val="20"/>
          <w:szCs w:val="20"/>
        </w:rPr>
      </w:pPr>
      <w:r w:rsidRPr="007B7936">
        <w:rPr>
          <w:rFonts w:ascii="Verdana" w:eastAsia="Times New Roman" w:hAnsi="Verdana" w:cs="Verdana"/>
          <w:color w:val="000000"/>
          <w:sz w:val="20"/>
          <w:szCs w:val="20"/>
        </w:rPr>
        <w:t xml:space="preserve">        </w:t>
      </w:r>
      <w:bookmarkStart w:id="1" w:name="_Hlk505676174"/>
      <w:r w:rsidR="00AF42AB" w:rsidRPr="007B7936">
        <w:rPr>
          <w:rFonts w:ascii="Verdana" w:eastAsia="Times New Roman" w:hAnsi="Verdana" w:cs="Verdana"/>
          <w:color w:val="000000"/>
          <w:sz w:val="20"/>
          <w:szCs w:val="20"/>
        </w:rPr>
        <w:t>-</w:t>
      </w:r>
      <w:r w:rsidR="00AF42AB" w:rsidRPr="00B64BEE">
        <w:rPr>
          <w:rFonts w:ascii="Verdana" w:eastAsia="Times New Roman" w:hAnsi="Verdana" w:cs="Verdana"/>
          <w:color w:val="000000"/>
          <w:sz w:val="20"/>
          <w:szCs w:val="20"/>
        </w:rPr>
        <w:t xml:space="preserve"> </w:t>
      </w:r>
      <w:proofErr w:type="spellStart"/>
      <w:r w:rsidR="00AF42AB" w:rsidRPr="00B64BEE">
        <w:rPr>
          <w:rFonts w:ascii="Verdana" w:eastAsia="Times New Roman" w:hAnsi="Verdana" w:cs="Verdana"/>
          <w:color w:val="000000"/>
          <w:sz w:val="20"/>
          <w:szCs w:val="20"/>
        </w:rPr>
        <w:t>JCWPd</w:t>
      </w:r>
      <w:proofErr w:type="spellEnd"/>
      <w:r w:rsidR="00AF42AB" w:rsidRPr="00B64BEE">
        <w:rPr>
          <w:rFonts w:ascii="Verdana" w:eastAsia="Times New Roman" w:hAnsi="Verdana" w:cs="Verdana"/>
          <w:color w:val="000000"/>
          <w:sz w:val="20"/>
          <w:szCs w:val="20"/>
        </w:rPr>
        <w:t xml:space="preserve"> PLGW2000113</w:t>
      </w:r>
    </w:p>
    <w:bookmarkEnd w:id="1"/>
    <w:p w:rsidR="00AF42AB" w:rsidRPr="00B64BEE" w:rsidRDefault="005870E7" w:rsidP="005870E7">
      <w:pPr>
        <w:tabs>
          <w:tab w:val="left" w:pos="567"/>
        </w:tabs>
        <w:autoSpaceDE w:val="0"/>
        <w:jc w:val="both"/>
        <w:rPr>
          <w:rFonts w:ascii="Verdana" w:eastAsia="Times New Roman" w:hAnsi="Verdana" w:cs="Verdana"/>
          <w:color w:val="000000"/>
          <w:sz w:val="20"/>
          <w:szCs w:val="20"/>
        </w:rPr>
      </w:pPr>
      <w:r w:rsidRPr="00B64BEE">
        <w:rPr>
          <w:rFonts w:ascii="Verdana" w:eastAsia="Times New Roman" w:hAnsi="Verdana" w:cs="Verdana"/>
          <w:color w:val="000000"/>
          <w:sz w:val="20"/>
          <w:szCs w:val="20"/>
        </w:rPr>
        <w:t xml:space="preserve">         </w:t>
      </w:r>
      <w:r w:rsidR="00AF42AB" w:rsidRPr="00B64BEE">
        <w:rPr>
          <w:rFonts w:ascii="Verdana" w:eastAsia="Times New Roman" w:hAnsi="Verdana" w:cs="Verdana"/>
          <w:color w:val="000000"/>
          <w:sz w:val="20"/>
          <w:szCs w:val="20"/>
        </w:rPr>
        <w:t>monitorowana,</w:t>
      </w:r>
    </w:p>
    <w:p w:rsidR="00AF42AB" w:rsidRPr="00B64BEE" w:rsidRDefault="005870E7" w:rsidP="00AF42AB">
      <w:pPr>
        <w:autoSpaceDE w:val="0"/>
        <w:jc w:val="both"/>
        <w:rPr>
          <w:rFonts w:ascii="Verdana" w:eastAsia="Times New Roman" w:hAnsi="Verdana" w:cs="Verdana"/>
          <w:color w:val="000000"/>
          <w:sz w:val="20"/>
          <w:szCs w:val="20"/>
        </w:rPr>
      </w:pPr>
      <w:r w:rsidRPr="00B64BEE">
        <w:rPr>
          <w:rFonts w:ascii="Verdana" w:eastAsia="Times New Roman" w:hAnsi="Verdana" w:cs="Verdana"/>
          <w:color w:val="000000"/>
          <w:sz w:val="20"/>
          <w:szCs w:val="20"/>
        </w:rPr>
        <w:t xml:space="preserve">          </w:t>
      </w:r>
      <w:r w:rsidR="00AF42AB" w:rsidRPr="00B64BEE">
        <w:rPr>
          <w:rFonts w:ascii="Verdana" w:eastAsia="Times New Roman" w:hAnsi="Verdana" w:cs="Verdana"/>
          <w:color w:val="000000"/>
          <w:sz w:val="20"/>
          <w:szCs w:val="20"/>
        </w:rPr>
        <w:t>stan ilościowy – dobry</w:t>
      </w:r>
    </w:p>
    <w:p w:rsidR="00AF42AB" w:rsidRPr="00B64BEE" w:rsidRDefault="005870E7" w:rsidP="00AF42AB">
      <w:pPr>
        <w:autoSpaceDE w:val="0"/>
        <w:jc w:val="both"/>
        <w:rPr>
          <w:rFonts w:ascii="Verdana" w:eastAsia="Times New Roman" w:hAnsi="Verdana" w:cs="Verdana"/>
          <w:color w:val="000000"/>
          <w:sz w:val="20"/>
          <w:szCs w:val="20"/>
        </w:rPr>
      </w:pPr>
      <w:r w:rsidRPr="00B64BEE">
        <w:rPr>
          <w:rFonts w:ascii="Verdana" w:eastAsia="Times New Roman" w:hAnsi="Verdana" w:cs="Verdana"/>
          <w:color w:val="000000"/>
          <w:sz w:val="20"/>
          <w:szCs w:val="20"/>
        </w:rPr>
        <w:t xml:space="preserve">          </w:t>
      </w:r>
      <w:r w:rsidR="00AF42AB" w:rsidRPr="00B64BEE">
        <w:rPr>
          <w:rFonts w:ascii="Verdana" w:eastAsia="Times New Roman" w:hAnsi="Verdana" w:cs="Verdana"/>
          <w:color w:val="000000"/>
          <w:sz w:val="20"/>
          <w:szCs w:val="20"/>
        </w:rPr>
        <w:t>stan chemiczny :</w:t>
      </w:r>
      <w:r w:rsidR="00AF42AB" w:rsidRPr="00B64BEE">
        <w:rPr>
          <w:rFonts w:ascii="Verdana" w:eastAsia="Times New Roman" w:hAnsi="Verdana" w:cs="Verdana"/>
          <w:color w:val="000000"/>
          <w:sz w:val="20"/>
          <w:szCs w:val="20"/>
        </w:rPr>
        <w:tab/>
        <w:t>dobry</w:t>
      </w:r>
    </w:p>
    <w:p w:rsidR="005870E7" w:rsidRPr="00A13307" w:rsidRDefault="005870E7" w:rsidP="00AF42AB">
      <w:pPr>
        <w:autoSpaceDE w:val="0"/>
        <w:jc w:val="both"/>
        <w:rPr>
          <w:rFonts w:ascii="Verdana" w:eastAsia="Times New Roman" w:hAnsi="Verdana" w:cs="Verdana"/>
          <w:color w:val="000000"/>
          <w:sz w:val="20"/>
          <w:szCs w:val="20"/>
        </w:rPr>
      </w:pPr>
      <w:r w:rsidRPr="00B64BEE">
        <w:rPr>
          <w:rFonts w:ascii="Verdana" w:eastAsia="Times New Roman" w:hAnsi="Verdana" w:cs="Verdana"/>
          <w:color w:val="000000"/>
          <w:sz w:val="20"/>
          <w:szCs w:val="20"/>
        </w:rPr>
        <w:t xml:space="preserve">          </w:t>
      </w:r>
      <w:r w:rsidR="00AF42AB" w:rsidRPr="00B64BEE">
        <w:rPr>
          <w:rFonts w:ascii="Verdana" w:eastAsia="Times New Roman" w:hAnsi="Verdana" w:cs="Verdana"/>
          <w:color w:val="000000"/>
          <w:sz w:val="20"/>
          <w:szCs w:val="20"/>
        </w:rPr>
        <w:t>ocena ryzyka niespełnienia celów środowiskowych: niezagrożona</w:t>
      </w:r>
    </w:p>
    <w:p w:rsidR="00AF42AB" w:rsidRPr="007B7936" w:rsidRDefault="00AF42AB" w:rsidP="00AF42AB">
      <w:pPr>
        <w:autoSpaceDE w:val="0"/>
        <w:jc w:val="both"/>
        <w:rPr>
          <w:rFonts w:ascii="Verdana" w:eastAsia="Times New Roman" w:hAnsi="Verdana" w:cs="Verdana"/>
          <w:color w:val="000000"/>
          <w:sz w:val="20"/>
          <w:szCs w:val="20"/>
          <w:u w:val="single"/>
        </w:rPr>
      </w:pPr>
      <w:r w:rsidRPr="007B7936">
        <w:rPr>
          <w:rFonts w:ascii="Verdana" w:eastAsia="Times New Roman" w:hAnsi="Verdana" w:cs="Verdana"/>
          <w:color w:val="000000"/>
          <w:sz w:val="20"/>
          <w:szCs w:val="20"/>
          <w:u w:val="single"/>
        </w:rPr>
        <w:t>Cele środowiskowe dla JCW</w:t>
      </w:r>
    </w:p>
    <w:p w:rsidR="007B7936" w:rsidRPr="007B7936" w:rsidRDefault="00AF42AB" w:rsidP="00AF42AB">
      <w:pPr>
        <w:autoSpaceDE w:val="0"/>
        <w:jc w:val="both"/>
        <w:rPr>
          <w:rFonts w:ascii="Verdana" w:eastAsia="Times New Roman" w:hAnsi="Verdana" w:cs="Verdana"/>
          <w:color w:val="000000"/>
          <w:sz w:val="20"/>
          <w:szCs w:val="20"/>
        </w:rPr>
      </w:pPr>
      <w:r w:rsidRPr="007B7936">
        <w:rPr>
          <w:rFonts w:ascii="Verdana" w:eastAsia="Times New Roman" w:hAnsi="Verdana" w:cs="Verdana"/>
          <w:color w:val="000000"/>
          <w:sz w:val="20"/>
          <w:szCs w:val="20"/>
        </w:rPr>
        <w:t xml:space="preserve"> - JCWP PLRW2000</w:t>
      </w:r>
      <w:r w:rsidR="007B7936" w:rsidRPr="007B7936">
        <w:rPr>
          <w:rFonts w:ascii="Verdana" w:eastAsia="Times New Roman" w:hAnsi="Verdana" w:cs="Verdana"/>
          <w:color w:val="000000"/>
          <w:sz w:val="20"/>
          <w:szCs w:val="20"/>
        </w:rPr>
        <w:t>72541449</w:t>
      </w:r>
      <w:r w:rsidRPr="007B7936">
        <w:rPr>
          <w:rFonts w:ascii="Verdana" w:eastAsia="Times New Roman" w:hAnsi="Verdana" w:cs="Verdana"/>
          <w:color w:val="000000"/>
          <w:sz w:val="20"/>
          <w:szCs w:val="20"/>
        </w:rPr>
        <w:t xml:space="preserve"> -</w:t>
      </w:r>
      <w:r w:rsidR="005870E7" w:rsidRPr="007B7936">
        <w:rPr>
          <w:rFonts w:ascii="Verdana" w:eastAsia="Times New Roman" w:hAnsi="Verdana" w:cs="Verdana"/>
          <w:color w:val="000000"/>
          <w:sz w:val="20"/>
          <w:szCs w:val="20"/>
        </w:rPr>
        <w:t xml:space="preserve">  </w:t>
      </w:r>
      <w:r w:rsidR="007B7936" w:rsidRPr="007B7936">
        <w:rPr>
          <w:rFonts w:ascii="Verdana" w:hAnsi="Verdana"/>
          <w:bCs/>
          <w:sz w:val="20"/>
          <w:szCs w:val="20"/>
        </w:rPr>
        <w:t>Krztynia do Białki</w:t>
      </w:r>
      <w:r w:rsidR="005870E7" w:rsidRPr="007B7936">
        <w:rPr>
          <w:rFonts w:ascii="Verdana" w:eastAsia="Times New Roman" w:hAnsi="Verdana" w:cs="Verdana"/>
          <w:color w:val="000000"/>
          <w:sz w:val="20"/>
          <w:szCs w:val="20"/>
        </w:rPr>
        <w:t xml:space="preserve">       </w:t>
      </w:r>
    </w:p>
    <w:p w:rsidR="00AF42AB" w:rsidRPr="007B7936" w:rsidRDefault="005870E7" w:rsidP="00AF42AB">
      <w:pPr>
        <w:autoSpaceDE w:val="0"/>
        <w:jc w:val="both"/>
        <w:rPr>
          <w:rFonts w:ascii="Verdana" w:eastAsia="Times New Roman" w:hAnsi="Verdana" w:cs="Verdana"/>
          <w:color w:val="000000"/>
          <w:sz w:val="20"/>
          <w:szCs w:val="20"/>
        </w:rPr>
      </w:pPr>
      <w:r w:rsidRPr="007B7936">
        <w:rPr>
          <w:rFonts w:ascii="Verdana" w:eastAsia="Times New Roman" w:hAnsi="Verdana" w:cs="Verdana"/>
          <w:color w:val="000000"/>
          <w:sz w:val="20"/>
          <w:szCs w:val="20"/>
        </w:rPr>
        <w:t xml:space="preserve"> </w:t>
      </w:r>
      <w:r w:rsidR="00AF42AB" w:rsidRPr="007B7936">
        <w:rPr>
          <w:rFonts w:ascii="Verdana" w:eastAsia="Times New Roman" w:hAnsi="Verdana" w:cs="Verdana"/>
          <w:color w:val="000000"/>
          <w:sz w:val="20"/>
          <w:szCs w:val="20"/>
        </w:rPr>
        <w:t>dobry stan ekologiczny, dobry stan chemiczny</w:t>
      </w:r>
    </w:p>
    <w:p w:rsidR="00AF42AB" w:rsidRPr="007B7936" w:rsidRDefault="00AF42AB" w:rsidP="00AF42AB">
      <w:pPr>
        <w:autoSpaceDE w:val="0"/>
        <w:jc w:val="both"/>
        <w:rPr>
          <w:rFonts w:ascii="Verdana" w:eastAsia="Times New Roman" w:hAnsi="Verdana" w:cs="Verdana"/>
          <w:color w:val="000000"/>
          <w:sz w:val="20"/>
          <w:szCs w:val="20"/>
        </w:rPr>
      </w:pPr>
      <w:r w:rsidRPr="007B7936">
        <w:rPr>
          <w:rFonts w:ascii="Verdana" w:eastAsia="Times New Roman" w:hAnsi="Verdana" w:cs="Verdana"/>
          <w:color w:val="000000"/>
          <w:sz w:val="20"/>
          <w:szCs w:val="20"/>
        </w:rPr>
        <w:t xml:space="preserve">- </w:t>
      </w:r>
      <w:proofErr w:type="spellStart"/>
      <w:r w:rsidRPr="007B7936">
        <w:rPr>
          <w:rFonts w:ascii="Verdana" w:eastAsia="Times New Roman" w:hAnsi="Verdana" w:cs="Verdana"/>
          <w:color w:val="000000"/>
          <w:sz w:val="20"/>
          <w:szCs w:val="20"/>
        </w:rPr>
        <w:t>JCWPd</w:t>
      </w:r>
      <w:proofErr w:type="spellEnd"/>
      <w:r w:rsidRPr="007B7936">
        <w:rPr>
          <w:rFonts w:ascii="Verdana" w:eastAsia="Times New Roman" w:hAnsi="Verdana" w:cs="Verdana"/>
          <w:color w:val="000000"/>
          <w:sz w:val="20"/>
          <w:szCs w:val="20"/>
        </w:rPr>
        <w:t xml:space="preserve"> PLGW2000113</w:t>
      </w:r>
    </w:p>
    <w:p w:rsidR="00AF42AB" w:rsidRDefault="007B7936" w:rsidP="00AF42AB">
      <w:pPr>
        <w:autoSpaceDE w:val="0"/>
        <w:jc w:val="both"/>
        <w:rPr>
          <w:rFonts w:ascii="Verdana" w:eastAsia="Times New Roman" w:hAnsi="Verdana" w:cs="Verdana"/>
          <w:color w:val="000000"/>
          <w:sz w:val="20"/>
          <w:szCs w:val="20"/>
        </w:rPr>
      </w:pPr>
      <w:r w:rsidRPr="007B7936">
        <w:rPr>
          <w:rFonts w:ascii="Verdana" w:eastAsia="Times New Roman" w:hAnsi="Verdana" w:cs="Verdana"/>
          <w:color w:val="000000"/>
          <w:sz w:val="20"/>
          <w:szCs w:val="20"/>
        </w:rPr>
        <w:t xml:space="preserve">  </w:t>
      </w:r>
      <w:r w:rsidR="00AF42AB" w:rsidRPr="007B7936">
        <w:rPr>
          <w:rFonts w:ascii="Verdana" w:eastAsia="Times New Roman" w:hAnsi="Verdana" w:cs="Verdana"/>
          <w:color w:val="000000"/>
          <w:sz w:val="20"/>
          <w:szCs w:val="20"/>
        </w:rPr>
        <w:t>dobry stan chemiczny, dobry stan ilościowy</w:t>
      </w:r>
    </w:p>
    <w:p w:rsidR="00A13307" w:rsidRPr="009D1102" w:rsidRDefault="00A13307" w:rsidP="00AF42AB">
      <w:pPr>
        <w:autoSpaceDE w:val="0"/>
        <w:jc w:val="both"/>
        <w:rPr>
          <w:rFonts w:ascii="Verdana" w:eastAsia="Times New Roman" w:hAnsi="Verdana" w:cs="Verdana"/>
          <w:color w:val="000000"/>
          <w:sz w:val="20"/>
          <w:szCs w:val="20"/>
        </w:rPr>
      </w:pPr>
    </w:p>
    <w:p w:rsidR="00AF42AB" w:rsidRPr="009D1102" w:rsidRDefault="00A13307" w:rsidP="00AF42AB">
      <w:pPr>
        <w:autoSpaceDE w:val="0"/>
        <w:jc w:val="both"/>
        <w:rPr>
          <w:rFonts w:ascii="Verdana" w:eastAsia="Times New Roman" w:hAnsi="Verdana" w:cs="Verdana"/>
          <w:color w:val="000000"/>
          <w:sz w:val="20"/>
          <w:szCs w:val="20"/>
        </w:rPr>
      </w:pPr>
      <w:r>
        <w:rPr>
          <w:rFonts w:ascii="Verdana" w:eastAsia="Times New Roman" w:hAnsi="Verdana" w:cs="Verdana"/>
          <w:color w:val="000000"/>
          <w:sz w:val="20"/>
          <w:szCs w:val="20"/>
        </w:rPr>
        <w:t xml:space="preserve">Teren planowanej inwestycji znajduje się w obszarze Głównego Zbiornika Wód Podziemnych – </w:t>
      </w:r>
      <w:proofErr w:type="spellStart"/>
      <w:r>
        <w:rPr>
          <w:rFonts w:ascii="Verdana" w:eastAsia="Times New Roman" w:hAnsi="Verdana" w:cs="Verdana"/>
          <w:color w:val="000000"/>
          <w:sz w:val="20"/>
          <w:szCs w:val="20"/>
        </w:rPr>
        <w:t>Ziornik</w:t>
      </w:r>
      <w:proofErr w:type="spellEnd"/>
      <w:r>
        <w:rPr>
          <w:rFonts w:ascii="Verdana" w:eastAsia="Times New Roman" w:hAnsi="Verdana" w:cs="Verdana"/>
          <w:color w:val="000000"/>
          <w:sz w:val="20"/>
          <w:szCs w:val="20"/>
        </w:rPr>
        <w:t xml:space="preserve"> Częstochowa (E) o nr 326, jednakże ze względu na charakterystykę inwestycji , jej cechy  oraz zabezpieczenia techniczne , inwestycja ta nie będzie negatywnie oddziaływa</w:t>
      </w:r>
      <w:r w:rsidR="00CD4F06">
        <w:rPr>
          <w:rFonts w:ascii="Verdana" w:eastAsia="Times New Roman" w:hAnsi="Verdana" w:cs="Verdana"/>
          <w:color w:val="000000"/>
          <w:sz w:val="20"/>
          <w:szCs w:val="20"/>
        </w:rPr>
        <w:t>ć</w:t>
      </w:r>
      <w:r>
        <w:rPr>
          <w:rFonts w:ascii="Verdana" w:eastAsia="Times New Roman" w:hAnsi="Verdana" w:cs="Verdana"/>
          <w:color w:val="000000"/>
          <w:sz w:val="20"/>
          <w:szCs w:val="20"/>
        </w:rPr>
        <w:t xml:space="preserve"> na wody podziemne. </w:t>
      </w:r>
    </w:p>
    <w:p w:rsidR="00AF42AB" w:rsidRPr="009D1102" w:rsidRDefault="00AF42AB" w:rsidP="00AF42AB">
      <w:pPr>
        <w:autoSpaceDE w:val="0"/>
        <w:jc w:val="both"/>
        <w:rPr>
          <w:rFonts w:ascii="Verdana" w:eastAsia="Times New Roman" w:hAnsi="Verdana" w:cs="Verdana"/>
          <w:color w:val="000000"/>
          <w:sz w:val="20"/>
          <w:szCs w:val="20"/>
        </w:rPr>
      </w:pPr>
      <w:r w:rsidRPr="009D1102">
        <w:rPr>
          <w:rFonts w:ascii="Verdana" w:eastAsia="Times New Roman" w:hAnsi="Verdana" w:cs="Verdana"/>
          <w:color w:val="000000"/>
          <w:sz w:val="20"/>
          <w:szCs w:val="20"/>
        </w:rPr>
        <w:t>Po przenalizowaniu możliwego wpływu inwestycji na jednolite części wód można stwierdzić, iż brak jest przesłanek wskazujących na możliwość negatywnego oddziaływania planowanego przedsięwzięcia na osiągnięcie celów środowiskowych jednolitych części wód powierzchniowych i podziemnych, w obrębie których</w:t>
      </w:r>
      <w:r w:rsidR="00587A7C">
        <w:rPr>
          <w:rFonts w:ascii="Verdana" w:eastAsia="Times New Roman" w:hAnsi="Verdana" w:cs="Verdana"/>
          <w:color w:val="000000"/>
          <w:sz w:val="20"/>
          <w:szCs w:val="20"/>
        </w:rPr>
        <w:t xml:space="preserve"> zlokalizowana jest inwestycja.</w:t>
      </w:r>
    </w:p>
    <w:p w:rsidR="00763314" w:rsidRDefault="00AF42AB" w:rsidP="0096163F">
      <w:pPr>
        <w:pStyle w:val="Nagwek2"/>
        <w:shd w:val="clear" w:color="auto" w:fill="FFFFFF"/>
        <w:rPr>
          <w:rFonts w:ascii="Verdana" w:hAnsi="Verdana"/>
          <w:b w:val="0"/>
        </w:rPr>
      </w:pPr>
      <w:r w:rsidRPr="00376185">
        <w:rPr>
          <w:rFonts w:ascii="Verdana" w:eastAsia="Times New Roman" w:hAnsi="Verdana" w:cs="Verdana"/>
          <w:b w:val="0"/>
          <w:color w:val="000000"/>
          <w:szCs w:val="20"/>
        </w:rPr>
        <w:t>Wody opadowe z dróg gminnych nie stanowią zagrożenia dla ziemi, wód gruntowych ani powierzc</w:t>
      </w:r>
      <w:r w:rsidR="006B2234">
        <w:rPr>
          <w:rFonts w:ascii="Verdana" w:eastAsia="Times New Roman" w:hAnsi="Verdana" w:cs="Verdana"/>
          <w:b w:val="0"/>
          <w:color w:val="000000"/>
          <w:szCs w:val="20"/>
        </w:rPr>
        <w:t>hniowych, ponieważ w myśl z § 17 ust. 2</w:t>
      </w:r>
      <w:r w:rsidRPr="009D1102">
        <w:rPr>
          <w:rFonts w:ascii="Verdana" w:eastAsia="Times New Roman" w:hAnsi="Verdana" w:cs="Verdana"/>
          <w:color w:val="000000"/>
          <w:szCs w:val="20"/>
        </w:rPr>
        <w:t xml:space="preserve"> </w:t>
      </w:r>
      <w:r w:rsidR="00376185">
        <w:rPr>
          <w:rFonts w:ascii="Verdana" w:eastAsia="Times New Roman" w:hAnsi="Verdana" w:cs="Times New Roman"/>
          <w:b w:val="0"/>
          <w:bCs/>
          <w:color w:val="000000"/>
          <w:kern w:val="0"/>
          <w:szCs w:val="20"/>
          <w:lang w:eastAsia="pl-PL" w:bidi="ar-SA"/>
        </w:rPr>
        <w:t>Rozporządzenia</w:t>
      </w:r>
      <w:r w:rsidR="00376185" w:rsidRPr="00376185">
        <w:rPr>
          <w:rFonts w:ascii="Verdana" w:eastAsia="Times New Roman" w:hAnsi="Verdana" w:cs="Times New Roman"/>
          <w:b w:val="0"/>
          <w:bCs/>
          <w:color w:val="000000"/>
          <w:kern w:val="0"/>
          <w:szCs w:val="20"/>
          <w:lang w:eastAsia="pl-PL" w:bidi="ar-SA"/>
        </w:rPr>
        <w:t xml:space="preserv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376185">
        <w:rPr>
          <w:rFonts w:ascii="Verdana" w:eastAsia="Times New Roman" w:hAnsi="Verdana" w:cs="Times New Roman"/>
          <w:b w:val="0"/>
          <w:bCs/>
          <w:color w:val="000000"/>
          <w:kern w:val="0"/>
          <w:szCs w:val="20"/>
          <w:lang w:eastAsia="pl-PL" w:bidi="ar-SA"/>
        </w:rPr>
        <w:t xml:space="preserve"> </w:t>
      </w:r>
      <w:r w:rsidR="00376185" w:rsidRPr="00376185">
        <w:rPr>
          <w:rFonts w:ascii="Verdana" w:eastAsia="Times New Roman" w:hAnsi="Verdana" w:cs="Verdana"/>
          <w:b w:val="0"/>
          <w:color w:val="000000"/>
          <w:szCs w:val="20"/>
        </w:rPr>
        <w:t>(Dz.U. 2019 poz. 1311</w:t>
      </w:r>
      <w:r w:rsidRPr="00376185">
        <w:rPr>
          <w:rFonts w:ascii="Verdana" w:eastAsia="Times New Roman" w:hAnsi="Verdana" w:cs="Verdana"/>
          <w:b w:val="0"/>
          <w:color w:val="000000"/>
          <w:szCs w:val="20"/>
        </w:rPr>
        <w:t xml:space="preserve">) </w:t>
      </w:r>
      <w:r w:rsidR="00D242CA" w:rsidRPr="00D242CA">
        <w:rPr>
          <w:rFonts w:ascii="Verdana" w:hAnsi="Verdana"/>
          <w:b w:val="0"/>
        </w:rPr>
        <w:t xml:space="preserve">Wody opadowe lub roztopowe pochodzące z powierzchni innych niż powierzchnie, o których mowa w ust. 1, mogą być wprowadzane do </w:t>
      </w:r>
    </w:p>
    <w:p w:rsidR="00D35359" w:rsidRDefault="00D242CA" w:rsidP="0096163F">
      <w:pPr>
        <w:pStyle w:val="Nagwek2"/>
        <w:shd w:val="clear" w:color="auto" w:fill="FFFFFF"/>
        <w:rPr>
          <w:rFonts w:ascii="Verdana" w:hAnsi="Verdana"/>
          <w:b w:val="0"/>
        </w:rPr>
      </w:pPr>
      <w:r w:rsidRPr="00D242CA">
        <w:rPr>
          <w:rFonts w:ascii="Verdana" w:hAnsi="Verdana"/>
          <w:b w:val="0"/>
        </w:rPr>
        <w:t xml:space="preserve">wód lub do urządzeń wodnych, z wyjątkiem przypadków, o których mowa w art. 75a ustawy </w:t>
      </w:r>
      <w:r w:rsidRPr="00D242CA">
        <w:rPr>
          <w:rFonts w:ascii="Verdana" w:hAnsi="Verdana"/>
          <w:b w:val="0"/>
        </w:rPr>
        <w:lastRenderedPageBreak/>
        <w:t>z dnia 20 lipca 2017 r. – Prawo wodne, bez oczyszczania.</w:t>
      </w:r>
      <w:r>
        <w:rPr>
          <w:rFonts w:ascii="Verdana" w:hAnsi="Verdana"/>
          <w:b w:val="0"/>
        </w:rPr>
        <w:t xml:space="preserve"> Droga gminna zalicza się do tej kategorii i wody opadowe z jej powierzchni nie będą wprowadzane bezpośrednio do wód podziemnych.</w:t>
      </w:r>
    </w:p>
    <w:p w:rsidR="0096163F" w:rsidRPr="009D1102" w:rsidRDefault="0096163F" w:rsidP="0096163F">
      <w:pPr>
        <w:numPr>
          <w:ilvl w:val="0"/>
          <w:numId w:val="1"/>
        </w:numPr>
        <w:tabs>
          <w:tab w:val="clear" w:pos="432"/>
          <w:tab w:val="num" w:pos="0"/>
        </w:tabs>
        <w:autoSpaceDE w:val="0"/>
        <w:ind w:left="0" w:firstLine="0"/>
        <w:jc w:val="both"/>
        <w:rPr>
          <w:rFonts w:ascii="Verdana" w:eastAsia="Times New Roman" w:hAnsi="Verdana" w:cs="Verdana"/>
          <w:color w:val="000000"/>
          <w:sz w:val="20"/>
          <w:szCs w:val="20"/>
        </w:rPr>
      </w:pPr>
      <w:r w:rsidRPr="009D1102">
        <w:rPr>
          <w:rFonts w:ascii="Verdana" w:eastAsia="Times New Roman" w:hAnsi="Verdana" w:cs="Verdana"/>
          <w:color w:val="000000"/>
          <w:sz w:val="20"/>
          <w:szCs w:val="20"/>
        </w:rPr>
        <w:t xml:space="preserve">Nie projektuje się urządzeń ochrony środowiska, ponieważ inwestycja nie pogorszy standardów jakości środowiska. Ruch na drodze jest wręcz znikomy nie będą więc przekroczone normy hałasu komunikacyjnego, Obecne pobocza gruntowe zastąpione zostaną poboczami utwardzonymi co wyeliminuje pylenie, a wody opadowe z jezdni drogi gminnej odprowadzane do </w:t>
      </w:r>
      <w:r>
        <w:rPr>
          <w:rFonts w:ascii="Verdana" w:eastAsia="Times New Roman" w:hAnsi="Verdana" w:cs="Verdana"/>
          <w:color w:val="000000"/>
          <w:sz w:val="20"/>
          <w:szCs w:val="20"/>
        </w:rPr>
        <w:t>ziemi</w:t>
      </w:r>
      <w:r w:rsidRPr="009D1102">
        <w:rPr>
          <w:rFonts w:ascii="Verdana" w:eastAsia="Times New Roman" w:hAnsi="Verdana" w:cs="Verdana"/>
          <w:color w:val="000000"/>
          <w:sz w:val="20"/>
          <w:szCs w:val="20"/>
        </w:rPr>
        <w:t xml:space="preserve"> nie stanowią  zagrożenia dla wód powierzchniowych i podziemnych.</w:t>
      </w:r>
    </w:p>
    <w:p w:rsidR="0096163F" w:rsidRPr="0096163F" w:rsidRDefault="0096163F" w:rsidP="0096163F">
      <w:pPr>
        <w:numPr>
          <w:ilvl w:val="0"/>
          <w:numId w:val="1"/>
        </w:numPr>
        <w:autoSpaceDE w:val="0"/>
        <w:jc w:val="both"/>
        <w:rPr>
          <w:rFonts w:ascii="Verdana" w:eastAsia="Times New Roman" w:hAnsi="Verdana" w:cs="Verdana"/>
          <w:color w:val="000000"/>
          <w:sz w:val="16"/>
          <w:szCs w:val="16"/>
        </w:rPr>
      </w:pPr>
    </w:p>
    <w:p w:rsidR="00E37462" w:rsidRDefault="00E37462" w:rsidP="00D35359">
      <w:pPr>
        <w:autoSpaceDE w:val="0"/>
        <w:jc w:val="both"/>
        <w:rPr>
          <w:rFonts w:ascii="Verdana" w:eastAsia="Times New Roman" w:hAnsi="Verdana" w:cs="Verdana"/>
          <w:color w:val="000000"/>
          <w:sz w:val="20"/>
          <w:szCs w:val="20"/>
        </w:rPr>
      </w:pPr>
      <w:r>
        <w:rPr>
          <w:rFonts w:ascii="Verdana" w:eastAsia="Times New Roman" w:hAnsi="Verdana" w:cs="Verdana"/>
          <w:color w:val="000000"/>
          <w:sz w:val="20"/>
          <w:szCs w:val="20"/>
        </w:rPr>
        <w:t>Na etapie realizacji inwestycji nie przewiduje się lokalizacji bazy materiałowo-sprzętowej. Wszystkie materiały będą dostarczane na bieżąco i bezpośrednio wbudowywane. Na terenie budowy pozostawiany będzie tylko sprzęt który wymaga transportu tzn. 1 lub 2 koparko- spycharki, równiarka, 2 walce drogowe, rozkł</w:t>
      </w:r>
      <w:r w:rsidR="00DA600F">
        <w:rPr>
          <w:rFonts w:ascii="Verdana" w:eastAsia="Times New Roman" w:hAnsi="Verdana" w:cs="Verdana"/>
          <w:color w:val="000000"/>
          <w:sz w:val="20"/>
          <w:szCs w:val="20"/>
        </w:rPr>
        <w:t xml:space="preserve">adarka mas bitumicznych, przy czym jednocześnie na budowie będą 2-3 jednostki sprzętowe. </w:t>
      </w:r>
      <w:r w:rsidR="008A7F95">
        <w:rPr>
          <w:rFonts w:ascii="Verdana" w:eastAsia="Times New Roman" w:hAnsi="Verdana" w:cs="Verdana"/>
          <w:color w:val="000000"/>
          <w:sz w:val="20"/>
          <w:szCs w:val="20"/>
        </w:rPr>
        <w:t xml:space="preserve">Sprzęt pozostawiany będzie bezpośrednio w pasie drogowym lub na sąsiednich posesjach jeżeli wykonawca robót porozumie się w tej sprawie z właścicielami przyległych do drogi posesji. </w:t>
      </w:r>
      <w:r w:rsidR="00DA600F">
        <w:rPr>
          <w:rFonts w:ascii="Verdana" w:eastAsia="Times New Roman" w:hAnsi="Verdana" w:cs="Verdana"/>
          <w:color w:val="000000"/>
          <w:sz w:val="20"/>
          <w:szCs w:val="20"/>
        </w:rPr>
        <w:t>Tankowanie paliwem odbywać się będzie bezpośrednio z dojeżdżającej cysterny lub z reguły z kanistrów.</w:t>
      </w:r>
      <w:r w:rsidR="008A7F95">
        <w:rPr>
          <w:rFonts w:ascii="Verdana" w:eastAsia="Times New Roman" w:hAnsi="Verdana" w:cs="Verdana"/>
          <w:color w:val="000000"/>
          <w:sz w:val="20"/>
          <w:szCs w:val="20"/>
        </w:rPr>
        <w:t xml:space="preserve"> Prawdopodobieństwo zanieczyszczenia ziemi paliwem lub olejami jest znikome i nie większe niż w przeciętnym gospodarstwie rolnym wzdłuż projektowanej drogi.</w:t>
      </w:r>
    </w:p>
    <w:p w:rsidR="00B627FB" w:rsidRDefault="00B627FB" w:rsidP="00D35359">
      <w:pPr>
        <w:autoSpaceDE w:val="0"/>
        <w:jc w:val="both"/>
        <w:rPr>
          <w:rFonts w:ascii="Verdana" w:eastAsia="Times New Roman" w:hAnsi="Verdana" w:cs="Verdana"/>
          <w:color w:val="000000"/>
          <w:sz w:val="20"/>
          <w:szCs w:val="20"/>
        </w:rPr>
      </w:pPr>
      <w:r>
        <w:rPr>
          <w:rFonts w:ascii="Verdana" w:eastAsia="Times New Roman" w:hAnsi="Verdana" w:cs="Verdana"/>
          <w:color w:val="000000"/>
          <w:sz w:val="20"/>
          <w:szCs w:val="20"/>
        </w:rPr>
        <w:t xml:space="preserve">Standardowo dzień roboczy trwa od godz. 7,00 do 16,00 przez 5 dni w tygodniu, stąd uciążliwość akustyczna dla najbliższej zabudowy mieszkaniowej ograniczy się do tych godzin. Całość inwestycji nie będzie trwać dłużej niż 3 miesiące. </w:t>
      </w:r>
    </w:p>
    <w:p w:rsidR="00B627FB" w:rsidRDefault="00B627FB" w:rsidP="00D35359">
      <w:pPr>
        <w:autoSpaceDE w:val="0"/>
        <w:jc w:val="both"/>
        <w:rPr>
          <w:rFonts w:ascii="Verdana" w:eastAsia="Times New Roman" w:hAnsi="Verdana" w:cs="Verdana"/>
          <w:color w:val="000000"/>
          <w:sz w:val="20"/>
          <w:szCs w:val="20"/>
        </w:rPr>
      </w:pPr>
      <w:r>
        <w:rPr>
          <w:rFonts w:ascii="Verdana" w:eastAsia="Times New Roman" w:hAnsi="Verdana" w:cs="Verdana"/>
          <w:color w:val="000000"/>
          <w:sz w:val="20"/>
          <w:szCs w:val="20"/>
        </w:rPr>
        <w:t xml:space="preserve">Emisja pyłów w trakcie budowy będzie znikoma, ponieważ kruszywa transportowane są pod plandekami, a wbudowywane są ze zraszaniem wodą. Również mieszanie cementu z gruntem podczas jego stabilizacji odbywa się w </w:t>
      </w:r>
      <w:r w:rsidR="0096163F">
        <w:rPr>
          <w:rFonts w:ascii="Verdana" w:eastAsia="Times New Roman" w:hAnsi="Verdana" w:cs="Verdana"/>
          <w:color w:val="000000"/>
          <w:sz w:val="20"/>
          <w:szCs w:val="20"/>
        </w:rPr>
        <w:t>osłonie</w:t>
      </w:r>
      <w:r>
        <w:rPr>
          <w:rFonts w:ascii="Verdana" w:eastAsia="Times New Roman" w:hAnsi="Verdana" w:cs="Verdana"/>
          <w:color w:val="000000"/>
          <w:sz w:val="20"/>
          <w:szCs w:val="20"/>
        </w:rPr>
        <w:t xml:space="preserve"> </w:t>
      </w:r>
      <w:proofErr w:type="spellStart"/>
      <w:r w:rsidR="0096163F">
        <w:rPr>
          <w:rFonts w:ascii="Verdana" w:eastAsia="Times New Roman" w:hAnsi="Verdana" w:cs="Verdana"/>
          <w:color w:val="000000"/>
          <w:sz w:val="20"/>
          <w:szCs w:val="20"/>
        </w:rPr>
        <w:t>recyklera</w:t>
      </w:r>
      <w:proofErr w:type="spellEnd"/>
      <w:r w:rsidR="0096163F">
        <w:rPr>
          <w:rFonts w:ascii="Verdana" w:eastAsia="Times New Roman" w:hAnsi="Verdana" w:cs="Verdana"/>
          <w:color w:val="000000"/>
          <w:sz w:val="20"/>
          <w:szCs w:val="20"/>
        </w:rPr>
        <w:t xml:space="preserve"> </w:t>
      </w:r>
      <w:r>
        <w:rPr>
          <w:rFonts w:ascii="Verdana" w:eastAsia="Times New Roman" w:hAnsi="Verdana" w:cs="Verdana"/>
          <w:color w:val="000000"/>
          <w:sz w:val="20"/>
          <w:szCs w:val="20"/>
        </w:rPr>
        <w:t>ze zraszaniem wodą</w:t>
      </w:r>
      <w:r w:rsidR="0096163F">
        <w:rPr>
          <w:rFonts w:ascii="Verdana" w:eastAsia="Times New Roman" w:hAnsi="Verdana" w:cs="Verdana"/>
          <w:color w:val="000000"/>
          <w:sz w:val="20"/>
          <w:szCs w:val="20"/>
        </w:rPr>
        <w:t>.</w:t>
      </w:r>
      <w:r w:rsidR="00283170" w:rsidRPr="00283170">
        <w:rPr>
          <w:rFonts w:ascii="Verdana" w:eastAsia="Times New Roman" w:hAnsi="Verdana" w:cs="Verdana"/>
          <w:color w:val="000000"/>
          <w:sz w:val="20"/>
          <w:szCs w:val="20"/>
        </w:rPr>
        <w:t xml:space="preserve"> </w:t>
      </w:r>
      <w:r w:rsidR="00283170">
        <w:rPr>
          <w:rFonts w:ascii="Verdana" w:eastAsia="Times New Roman" w:hAnsi="Verdana" w:cs="Verdana"/>
          <w:color w:val="000000"/>
          <w:sz w:val="20"/>
          <w:szCs w:val="20"/>
        </w:rPr>
        <w:t xml:space="preserve">                                 Na chwilę obecną nie wydaje się, aby zachodziła konieczność zabezpieczania istniejącego drzewostanu nie przeznaczonego do wycinki przed uszkodzeniami mechanicznymi. Gdyby jednak zaszła taka potrzeba, to pnie drzew zostaną obłożone deskami i okręcone drutem. Zabezpieczenie to zostanie rozebrane po minięciu niebezpieczeństwa uszkodzenia.</w:t>
      </w:r>
    </w:p>
    <w:p w:rsidR="00BA4DD3" w:rsidRDefault="00BA4DD3" w:rsidP="00D35359">
      <w:pPr>
        <w:autoSpaceDE w:val="0"/>
        <w:jc w:val="both"/>
        <w:rPr>
          <w:rFonts w:ascii="Verdana" w:eastAsia="Times New Roman" w:hAnsi="Verdana" w:cs="Verdana"/>
          <w:color w:val="000000"/>
          <w:sz w:val="20"/>
          <w:szCs w:val="20"/>
        </w:rPr>
      </w:pPr>
      <w:r>
        <w:rPr>
          <w:rFonts w:ascii="Verdana" w:eastAsia="Times New Roman" w:hAnsi="Verdana" w:cs="Verdana"/>
          <w:color w:val="000000"/>
          <w:sz w:val="20"/>
          <w:szCs w:val="20"/>
        </w:rPr>
        <w:t>Teren inwestycji w trakcie realizacji nie będzie ogrodzony, a głębokość wykopów nie będzie przekraczać 0,4 m stąd zwierzęta, które przez przypadek przedostaną się na teren inwestycji będą mogły ją swobodnie opuścić.</w:t>
      </w:r>
      <w:r w:rsidR="000116FB">
        <w:rPr>
          <w:rFonts w:ascii="Verdana" w:eastAsia="Times New Roman" w:hAnsi="Verdana" w:cs="Verdana"/>
          <w:color w:val="000000"/>
          <w:sz w:val="20"/>
          <w:szCs w:val="20"/>
        </w:rPr>
        <w:t xml:space="preserve"> Nie zachodzi obawa utknięcia zwierzyny w głębokich wykopach, z których nie będą mogły samodzielnie się wydostać. </w:t>
      </w:r>
    </w:p>
    <w:p w:rsidR="003F6BBE" w:rsidRDefault="0096163F">
      <w:pPr>
        <w:autoSpaceDE w:val="0"/>
        <w:jc w:val="both"/>
        <w:rPr>
          <w:rFonts w:ascii="Verdana" w:eastAsia="Times New Roman" w:hAnsi="Verdana" w:cs="Verdana"/>
          <w:color w:val="000000"/>
          <w:sz w:val="16"/>
          <w:szCs w:val="16"/>
        </w:rPr>
      </w:pPr>
      <w:r>
        <w:rPr>
          <w:rFonts w:ascii="Verdana" w:eastAsia="Times New Roman" w:hAnsi="Verdana" w:cs="Verdana"/>
          <w:color w:val="000000"/>
          <w:sz w:val="20"/>
          <w:szCs w:val="20"/>
        </w:rPr>
        <w:t xml:space="preserve"> </w:t>
      </w:r>
    </w:p>
    <w:p w:rsidR="004F74A0" w:rsidRPr="003F6BBE" w:rsidRDefault="004F74A0">
      <w:pPr>
        <w:autoSpaceDE w:val="0"/>
        <w:jc w:val="both"/>
        <w:rPr>
          <w:rFonts w:ascii="Verdana" w:eastAsia="Times New Roman" w:hAnsi="Verdana" w:cs="Verdana"/>
          <w:color w:val="000000"/>
          <w:sz w:val="16"/>
          <w:szCs w:val="16"/>
        </w:rPr>
      </w:pPr>
      <w:r w:rsidRPr="003F6BBE">
        <w:rPr>
          <w:rFonts w:ascii="Verdana" w:eastAsia="Times New Roman" w:hAnsi="Verdana" w:cs="Verdana"/>
          <w:color w:val="000000"/>
          <w:sz w:val="16"/>
          <w:szCs w:val="16"/>
        </w:rPr>
        <w:t>Nale</w:t>
      </w:r>
      <w:r w:rsidRPr="003F6BBE">
        <w:rPr>
          <w:rFonts w:ascii="Verdana" w:eastAsia="TimesNewRomanPS-ItalicMT" w:hAnsi="Verdana" w:cs="Verdana"/>
          <w:color w:val="000000"/>
          <w:sz w:val="16"/>
          <w:szCs w:val="16"/>
        </w:rPr>
        <w:t>ż</w:t>
      </w:r>
      <w:r w:rsidRPr="003F6BBE">
        <w:rPr>
          <w:rFonts w:ascii="Verdana" w:eastAsia="Times New Roman" w:hAnsi="Verdana" w:cs="Verdana"/>
          <w:color w:val="000000"/>
          <w:sz w:val="16"/>
          <w:szCs w:val="16"/>
        </w:rPr>
        <w:t>y tu wskazać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w szczególności działania, rozwiązania techniczne czy technologiczne, których zastosowanie ma zapewnić, że oddziaływanie planowanego przedsięwzięcia nie przekroczy standardów jako</w:t>
      </w:r>
      <w:r w:rsidRPr="003F6BBE">
        <w:rPr>
          <w:rFonts w:ascii="Verdana" w:eastAsia="Times New Roman" w:hAnsi="Verdana" w:cs="Verdana"/>
          <w:sz w:val="16"/>
          <w:szCs w:val="16"/>
        </w:rPr>
        <w:t>ś</w:t>
      </w:r>
      <w:r w:rsidRPr="003F6BBE">
        <w:rPr>
          <w:rFonts w:ascii="Verdana" w:eastAsia="Times New Roman" w:hAnsi="Verdana" w:cs="Verdana"/>
          <w:color w:val="000000"/>
          <w:sz w:val="16"/>
          <w:szCs w:val="16"/>
        </w:rPr>
        <w:t>ci środowiska poza granicami terenu, do którego posiada tytuł</w:t>
      </w:r>
      <w:r w:rsidRPr="003F6BBE">
        <w:rPr>
          <w:rFonts w:ascii="Verdana" w:eastAsia="Times New Roman" w:hAnsi="Verdana" w:cs="Verdana"/>
          <w:sz w:val="16"/>
          <w:szCs w:val="16"/>
        </w:rPr>
        <w:t xml:space="preserve"> </w:t>
      </w:r>
      <w:r w:rsidRPr="003F6BBE">
        <w:rPr>
          <w:rFonts w:ascii="Verdana" w:eastAsia="Times New Roman" w:hAnsi="Verdana" w:cs="Verdana"/>
          <w:color w:val="000000"/>
          <w:sz w:val="16"/>
          <w:szCs w:val="16"/>
        </w:rPr>
        <w:t>prawny inwestor lub nie spowoduje uciążliwo</w:t>
      </w:r>
      <w:r w:rsidRPr="003F6BBE">
        <w:rPr>
          <w:rFonts w:ascii="Verdana" w:eastAsia="Times New Roman" w:hAnsi="Verdana" w:cs="Verdana"/>
          <w:sz w:val="16"/>
          <w:szCs w:val="16"/>
        </w:rPr>
        <w:t>ś</w:t>
      </w:r>
      <w:r w:rsidRPr="003F6BBE">
        <w:rPr>
          <w:rFonts w:ascii="Verdana" w:eastAsia="Times New Roman" w:hAnsi="Verdana" w:cs="Verdana"/>
          <w:color w:val="000000"/>
          <w:sz w:val="16"/>
          <w:szCs w:val="16"/>
        </w:rPr>
        <w:t>ci, tam gdzie tych standardów nie ustalono (np. w przypadku odorów).</w:t>
      </w:r>
    </w:p>
    <w:p w:rsidR="003F6BBE" w:rsidRPr="00B5106B" w:rsidRDefault="004F74A0">
      <w:pPr>
        <w:autoSpaceDE w:val="0"/>
        <w:jc w:val="both"/>
        <w:rPr>
          <w:rFonts w:ascii="Verdana" w:eastAsia="Times New Roman" w:hAnsi="Verdana" w:cs="Verdana"/>
          <w:i/>
          <w:iCs/>
          <w:color w:val="FF0000"/>
          <w:sz w:val="16"/>
          <w:szCs w:val="16"/>
        </w:rPr>
      </w:pPr>
      <w:r w:rsidRPr="003F6BBE">
        <w:rPr>
          <w:rFonts w:ascii="Verdana" w:eastAsia="Times New Roman" w:hAnsi="Verdana" w:cs="Verdana"/>
          <w:color w:val="000000"/>
          <w:sz w:val="16"/>
          <w:szCs w:val="16"/>
        </w:rPr>
        <w:t>Rozwiązania te muszą</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być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spójne z zało</w:t>
      </w:r>
      <w:r w:rsidRPr="003F6BBE">
        <w:rPr>
          <w:rFonts w:ascii="Verdana" w:eastAsia="TimesNewRomanPS-ItalicMT" w:hAnsi="Verdana" w:cs="Verdana"/>
          <w:color w:val="000000"/>
          <w:sz w:val="16"/>
          <w:szCs w:val="16"/>
        </w:rPr>
        <w:t>ż</w:t>
      </w:r>
      <w:r w:rsidRPr="003F6BBE">
        <w:rPr>
          <w:rFonts w:ascii="Verdana" w:eastAsia="Times New Roman" w:hAnsi="Verdana" w:cs="Verdana"/>
          <w:color w:val="000000"/>
          <w:sz w:val="16"/>
          <w:szCs w:val="16"/>
        </w:rPr>
        <w:t>eniami projektu budowlanego (lub innych dokumentów, jak operaty wodnoprawne). Oznacza to, że rozwiązania takie jak osłony przeciwhałasowe, wentylacja, elektrofiltry, instalacje do odsiarczania, odazotowania spalin, separatory, osadniki, hermetyzacja obiektu, itp. zostaną</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tu wymienione, je</w:t>
      </w:r>
      <w:r w:rsidRPr="003F6BBE">
        <w:rPr>
          <w:rFonts w:ascii="Verdana" w:eastAsia="TimesNewRomanPS-ItalicMT" w:hAnsi="Verdana" w:cs="Verdana"/>
          <w:color w:val="000000"/>
          <w:sz w:val="16"/>
          <w:szCs w:val="16"/>
        </w:rPr>
        <w:t>ś</w:t>
      </w:r>
      <w:r w:rsidRPr="003F6BBE">
        <w:rPr>
          <w:rFonts w:ascii="Verdana" w:eastAsia="Times New Roman" w:hAnsi="Verdana" w:cs="Verdana"/>
          <w:color w:val="000000"/>
          <w:sz w:val="16"/>
          <w:szCs w:val="16"/>
        </w:rPr>
        <w:t>li urz</w:t>
      </w:r>
      <w:r w:rsidRPr="003F6BBE">
        <w:rPr>
          <w:rFonts w:ascii="Verdana" w:eastAsia="TimesNewRomanPS-ItalicMT" w:hAnsi="Verdana" w:cs="Verdana"/>
          <w:color w:val="000000"/>
          <w:sz w:val="16"/>
          <w:szCs w:val="16"/>
        </w:rPr>
        <w:t>ą</w:t>
      </w:r>
      <w:r w:rsidRPr="003F6BBE">
        <w:rPr>
          <w:rFonts w:ascii="Verdana" w:eastAsia="Times New Roman" w:hAnsi="Verdana" w:cs="Verdana"/>
          <w:color w:val="000000"/>
          <w:sz w:val="16"/>
          <w:szCs w:val="16"/>
        </w:rPr>
        <w:t>dzenia, instalacje czy technologia, która zostaną</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zastosowane (wskazane później w projekcie budowlanym) może powodować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ponadnormatywne oddziaływanie na środowisko (w przypadku hałasu, zanieczyszczeń</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powietrza, zanieczyszczeń</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wód czy pól elektromagnetycznych)</w:t>
      </w:r>
    </w:p>
    <w:p w:rsidR="003F6BBE" w:rsidRDefault="003F6BBE">
      <w:pPr>
        <w:autoSpaceDE w:val="0"/>
        <w:jc w:val="both"/>
        <w:rPr>
          <w:rFonts w:ascii="Verdana" w:eastAsia="Times New Roman" w:hAnsi="Verdana" w:cs="Verdana"/>
          <w:b/>
          <w:bCs/>
          <w:sz w:val="22"/>
          <w:szCs w:val="22"/>
        </w:rPr>
      </w:pPr>
    </w:p>
    <w:p w:rsidR="004F74A0" w:rsidRPr="009D1102" w:rsidRDefault="00E43F93">
      <w:pPr>
        <w:autoSpaceDE w:val="0"/>
        <w:jc w:val="both"/>
        <w:rPr>
          <w:rFonts w:ascii="Verdana" w:eastAsia="Times New Roman" w:hAnsi="Verdana" w:cs="Verdana"/>
          <w:color w:val="000000"/>
          <w:sz w:val="20"/>
          <w:szCs w:val="20"/>
        </w:rPr>
      </w:pPr>
      <w:r>
        <w:rPr>
          <w:rFonts w:ascii="Verdana" w:eastAsia="Times New Roman" w:hAnsi="Verdana" w:cs="Verdana"/>
          <w:b/>
          <w:bCs/>
          <w:sz w:val="20"/>
          <w:szCs w:val="20"/>
        </w:rPr>
        <w:t>8</w:t>
      </w:r>
      <w:r w:rsidR="004F74A0" w:rsidRPr="009D1102">
        <w:rPr>
          <w:rFonts w:ascii="Verdana" w:eastAsia="Times New Roman" w:hAnsi="Verdana" w:cs="Verdana"/>
          <w:b/>
          <w:bCs/>
          <w:sz w:val="20"/>
          <w:szCs w:val="20"/>
        </w:rPr>
        <w:t>. Rodzaje i przewidywane ilo</w:t>
      </w:r>
      <w:r w:rsidR="004F74A0" w:rsidRPr="009D1102">
        <w:rPr>
          <w:rFonts w:ascii="Verdana" w:eastAsia="TimesNewRoman" w:hAnsi="Verdana" w:cs="Verdana"/>
          <w:b/>
          <w:bCs/>
          <w:sz w:val="20"/>
          <w:szCs w:val="20"/>
        </w:rPr>
        <w:t>ś</w:t>
      </w:r>
      <w:r w:rsidR="004F74A0" w:rsidRPr="009D1102">
        <w:rPr>
          <w:rFonts w:ascii="Verdana" w:eastAsia="Times New Roman" w:hAnsi="Verdana" w:cs="Verdana"/>
          <w:b/>
          <w:bCs/>
          <w:sz w:val="20"/>
          <w:szCs w:val="20"/>
        </w:rPr>
        <w:t xml:space="preserve">ci wprowadzanych do </w:t>
      </w:r>
      <w:r w:rsidR="004F74A0" w:rsidRPr="009D1102">
        <w:rPr>
          <w:rFonts w:ascii="Verdana" w:eastAsia="TimesNewRoman" w:hAnsi="Verdana" w:cs="Verdana"/>
          <w:b/>
          <w:bCs/>
          <w:sz w:val="20"/>
          <w:szCs w:val="20"/>
        </w:rPr>
        <w:t>ś</w:t>
      </w:r>
      <w:r w:rsidR="004F74A0" w:rsidRPr="009D1102">
        <w:rPr>
          <w:rFonts w:ascii="Verdana" w:eastAsia="Times New Roman" w:hAnsi="Verdana" w:cs="Verdana"/>
          <w:b/>
          <w:bCs/>
          <w:sz w:val="20"/>
          <w:szCs w:val="20"/>
        </w:rPr>
        <w:t>rodowiska substancji lub energii przy zastosowaniu rozwi</w:t>
      </w:r>
      <w:r w:rsidR="004F74A0" w:rsidRPr="009D1102">
        <w:rPr>
          <w:rFonts w:ascii="Verdana" w:eastAsia="TimesNewRoman" w:hAnsi="Verdana" w:cs="Verdana"/>
          <w:b/>
          <w:bCs/>
          <w:sz w:val="20"/>
          <w:szCs w:val="20"/>
        </w:rPr>
        <w:t>ą</w:t>
      </w:r>
      <w:r w:rsidR="004F74A0" w:rsidRPr="009D1102">
        <w:rPr>
          <w:rFonts w:ascii="Verdana" w:eastAsia="Times New Roman" w:hAnsi="Verdana" w:cs="Verdana"/>
          <w:b/>
          <w:bCs/>
          <w:sz w:val="20"/>
          <w:szCs w:val="20"/>
        </w:rPr>
        <w:t>za</w:t>
      </w:r>
      <w:r w:rsidR="004F74A0" w:rsidRPr="009D1102">
        <w:rPr>
          <w:rFonts w:ascii="Verdana" w:eastAsia="TimesNewRoman" w:hAnsi="Verdana" w:cs="Verdana"/>
          <w:b/>
          <w:bCs/>
          <w:sz w:val="20"/>
          <w:szCs w:val="20"/>
        </w:rPr>
        <w:t xml:space="preserve">ń </w:t>
      </w:r>
      <w:r w:rsidR="004F74A0" w:rsidRPr="009D1102">
        <w:rPr>
          <w:rFonts w:ascii="Verdana" w:eastAsia="Times New Roman" w:hAnsi="Verdana" w:cs="Verdana"/>
          <w:b/>
          <w:bCs/>
          <w:sz w:val="20"/>
          <w:szCs w:val="20"/>
        </w:rPr>
        <w:t>chroni</w:t>
      </w:r>
      <w:r w:rsidR="004F74A0" w:rsidRPr="009D1102">
        <w:rPr>
          <w:rFonts w:ascii="Verdana" w:eastAsia="TimesNewRoman" w:hAnsi="Verdana" w:cs="Verdana"/>
          <w:b/>
          <w:bCs/>
          <w:sz w:val="20"/>
          <w:szCs w:val="20"/>
        </w:rPr>
        <w:t>ą</w:t>
      </w:r>
      <w:r w:rsidR="004F74A0" w:rsidRPr="009D1102">
        <w:rPr>
          <w:rFonts w:ascii="Verdana" w:eastAsia="Times New Roman" w:hAnsi="Verdana" w:cs="Verdana"/>
          <w:b/>
          <w:bCs/>
          <w:sz w:val="20"/>
          <w:szCs w:val="20"/>
        </w:rPr>
        <w:t xml:space="preserve">cych </w:t>
      </w:r>
      <w:r w:rsidR="004F74A0" w:rsidRPr="009D1102">
        <w:rPr>
          <w:rFonts w:ascii="Verdana" w:eastAsia="TimesNewRoman" w:hAnsi="Verdana" w:cs="Verdana"/>
          <w:b/>
          <w:bCs/>
          <w:sz w:val="20"/>
          <w:szCs w:val="20"/>
        </w:rPr>
        <w:t>ś</w:t>
      </w:r>
      <w:r w:rsidR="004F74A0" w:rsidRPr="009D1102">
        <w:rPr>
          <w:rFonts w:ascii="Verdana" w:eastAsia="Times New Roman" w:hAnsi="Verdana" w:cs="Verdana"/>
          <w:b/>
          <w:bCs/>
          <w:sz w:val="20"/>
          <w:szCs w:val="20"/>
        </w:rPr>
        <w:t>rodowisko, w tym :</w:t>
      </w:r>
    </w:p>
    <w:p w:rsidR="004F74A0" w:rsidRPr="009D1102" w:rsidRDefault="004F74A0">
      <w:pPr>
        <w:autoSpaceDE w:val="0"/>
        <w:spacing w:line="360" w:lineRule="auto"/>
        <w:jc w:val="both"/>
        <w:rPr>
          <w:rFonts w:ascii="Verdana" w:eastAsia="Times New Roman" w:hAnsi="Verdana" w:cs="Verdana"/>
          <w:color w:val="000000"/>
          <w:sz w:val="20"/>
          <w:szCs w:val="20"/>
        </w:rPr>
      </w:pPr>
    </w:p>
    <w:p w:rsidR="004F74A0" w:rsidRPr="009D1102" w:rsidRDefault="004F74A0">
      <w:pPr>
        <w:autoSpaceDE w:val="0"/>
        <w:spacing w:line="360" w:lineRule="auto"/>
        <w:jc w:val="both"/>
        <w:rPr>
          <w:rFonts w:ascii="Verdana" w:eastAsia="TimesNewRoman" w:hAnsi="Verdana" w:cs="Verdana"/>
          <w:color w:val="000000"/>
          <w:sz w:val="20"/>
          <w:szCs w:val="20"/>
        </w:rPr>
      </w:pPr>
      <w:r w:rsidRPr="009D1102">
        <w:rPr>
          <w:rFonts w:ascii="Verdana" w:eastAsia="Times New Roman" w:hAnsi="Verdana" w:cs="Verdana"/>
          <w:color w:val="000000"/>
          <w:sz w:val="20"/>
          <w:szCs w:val="20"/>
          <w:u w:val="single"/>
        </w:rPr>
        <w:t>Na etapie realizacji przedsięwzięcia.</w:t>
      </w:r>
    </w:p>
    <w:p w:rsidR="00AB2A58" w:rsidRPr="009D1102" w:rsidRDefault="00AB2A58" w:rsidP="002673BB">
      <w:pPr>
        <w:autoSpaceDE w:val="0"/>
        <w:jc w:val="both"/>
        <w:rPr>
          <w:rFonts w:ascii="Verdana" w:eastAsia="TimesNewRoman" w:hAnsi="Verdana" w:cs="Verdana"/>
          <w:color w:val="000000"/>
          <w:sz w:val="20"/>
          <w:szCs w:val="20"/>
        </w:rPr>
      </w:pPr>
      <w:r w:rsidRPr="009D1102">
        <w:rPr>
          <w:rFonts w:ascii="Verdana" w:eastAsia="TimesNewRoman" w:hAnsi="Verdana" w:cs="Verdana"/>
          <w:color w:val="000000"/>
          <w:sz w:val="20"/>
          <w:szCs w:val="20"/>
        </w:rPr>
        <w:t>W fazie budowy wystąpią następujące oddziaływania na środowisko:</w:t>
      </w:r>
    </w:p>
    <w:p w:rsidR="00AB2A58" w:rsidRPr="009D1102" w:rsidRDefault="007E46F3" w:rsidP="002673BB">
      <w:pPr>
        <w:autoSpaceDE w:val="0"/>
        <w:jc w:val="both"/>
        <w:rPr>
          <w:rFonts w:ascii="Verdana" w:eastAsia="TimesNewRoman" w:hAnsi="Verdana" w:cs="Verdana"/>
          <w:color w:val="000000"/>
          <w:sz w:val="20"/>
          <w:szCs w:val="20"/>
        </w:rPr>
      </w:pPr>
      <w:r w:rsidRPr="009D1102">
        <w:rPr>
          <w:rFonts w:ascii="Verdana" w:eastAsia="TimesNewRoman" w:hAnsi="Verdana" w:cs="Verdana"/>
          <w:color w:val="000000"/>
          <w:sz w:val="20"/>
          <w:szCs w:val="20"/>
        </w:rPr>
        <w:t>-</w:t>
      </w:r>
      <w:r w:rsidR="00AB2A58" w:rsidRPr="009D1102">
        <w:rPr>
          <w:rFonts w:ascii="Verdana" w:eastAsia="TimesNewRoman" w:hAnsi="Verdana" w:cs="Verdana"/>
          <w:color w:val="000000"/>
          <w:sz w:val="20"/>
          <w:szCs w:val="20"/>
        </w:rPr>
        <w:t xml:space="preserve">zachodzi możliwość zanieczyszczenia gruntu </w:t>
      </w:r>
      <w:r w:rsidRPr="009D1102">
        <w:rPr>
          <w:rFonts w:ascii="Verdana" w:eastAsia="TimesNewRoman" w:hAnsi="Verdana" w:cs="Verdana"/>
          <w:color w:val="000000"/>
          <w:sz w:val="20"/>
          <w:szCs w:val="20"/>
        </w:rPr>
        <w:t>s</w:t>
      </w:r>
      <w:r w:rsidR="00AB2A58" w:rsidRPr="009D1102">
        <w:rPr>
          <w:rFonts w:ascii="Verdana" w:eastAsia="TimesNewRoman" w:hAnsi="Verdana" w:cs="Verdana"/>
          <w:color w:val="000000"/>
          <w:sz w:val="20"/>
          <w:szCs w:val="20"/>
        </w:rPr>
        <w:t xml:space="preserve">ubstancjami ropopochodnymi w wyniku wycieków z maszyn budowlanych i taboru samochodowego. </w:t>
      </w:r>
    </w:p>
    <w:p w:rsidR="007E46F3" w:rsidRPr="009D1102" w:rsidRDefault="007E46F3" w:rsidP="002673BB">
      <w:pPr>
        <w:autoSpaceDE w:val="0"/>
        <w:jc w:val="both"/>
        <w:rPr>
          <w:rFonts w:ascii="Verdana" w:eastAsia="TimesNewRoman" w:hAnsi="Verdana" w:cs="Verdana"/>
          <w:color w:val="000000"/>
          <w:sz w:val="20"/>
          <w:szCs w:val="20"/>
        </w:rPr>
      </w:pPr>
      <w:r w:rsidRPr="009D1102">
        <w:rPr>
          <w:rFonts w:ascii="Verdana" w:eastAsia="TimesNewRoman" w:hAnsi="Verdana" w:cs="Verdana"/>
          <w:color w:val="000000"/>
          <w:sz w:val="20"/>
          <w:szCs w:val="20"/>
        </w:rPr>
        <w:t>-zanieczyszczenia atmosfery ( emisja pyłu) związa</w:t>
      </w:r>
      <w:r w:rsidR="009D1102">
        <w:rPr>
          <w:rFonts w:ascii="Verdana" w:eastAsia="TimesNewRoman" w:hAnsi="Verdana" w:cs="Verdana"/>
          <w:color w:val="000000"/>
          <w:sz w:val="20"/>
          <w:szCs w:val="20"/>
        </w:rPr>
        <w:t>ne z pracą maszyn sprzętu drogo</w:t>
      </w:r>
      <w:r w:rsidRPr="009D1102">
        <w:rPr>
          <w:rFonts w:ascii="Verdana" w:eastAsia="TimesNewRoman" w:hAnsi="Verdana" w:cs="Verdana"/>
          <w:color w:val="000000"/>
          <w:sz w:val="20"/>
          <w:szCs w:val="20"/>
        </w:rPr>
        <w:t xml:space="preserve">wego </w:t>
      </w:r>
      <w:r w:rsidR="009D1102">
        <w:rPr>
          <w:rFonts w:ascii="Verdana" w:eastAsia="TimesNewRoman" w:hAnsi="Verdana" w:cs="Verdana"/>
          <w:color w:val="000000"/>
          <w:sz w:val="20"/>
          <w:szCs w:val="20"/>
        </w:rPr>
        <w:t xml:space="preserve">                    </w:t>
      </w:r>
      <w:r w:rsidRPr="009D1102">
        <w:rPr>
          <w:rFonts w:ascii="Verdana" w:eastAsia="TimesNewRoman" w:hAnsi="Verdana" w:cs="Verdana"/>
          <w:color w:val="000000"/>
          <w:sz w:val="20"/>
          <w:szCs w:val="20"/>
        </w:rPr>
        <w:t>i wykonywaniem prac ziemnych</w:t>
      </w:r>
    </w:p>
    <w:p w:rsidR="007E46F3" w:rsidRPr="009D1102" w:rsidRDefault="007E46F3" w:rsidP="002673BB">
      <w:pPr>
        <w:autoSpaceDE w:val="0"/>
        <w:jc w:val="both"/>
        <w:rPr>
          <w:rFonts w:ascii="Verdana" w:eastAsia="TimesNewRoman" w:hAnsi="Verdana" w:cs="Verdana"/>
          <w:color w:val="000000"/>
          <w:sz w:val="20"/>
          <w:szCs w:val="20"/>
        </w:rPr>
      </w:pPr>
      <w:r w:rsidRPr="009D1102">
        <w:rPr>
          <w:rFonts w:ascii="Verdana" w:eastAsia="TimesNewRoman" w:hAnsi="Verdana" w:cs="Verdana"/>
          <w:color w:val="000000"/>
          <w:sz w:val="20"/>
          <w:szCs w:val="20"/>
        </w:rPr>
        <w:t>-hałas powodowany pracą sprzętu budowlanego</w:t>
      </w:r>
    </w:p>
    <w:p w:rsidR="00AB2A58" w:rsidRPr="009D1102" w:rsidRDefault="007E46F3" w:rsidP="002673BB">
      <w:pPr>
        <w:autoSpaceDE w:val="0"/>
        <w:jc w:val="both"/>
        <w:rPr>
          <w:rFonts w:ascii="Verdana" w:eastAsia="TimesNewRoman" w:hAnsi="Verdana" w:cs="Verdana"/>
          <w:color w:val="000000"/>
          <w:sz w:val="20"/>
          <w:szCs w:val="20"/>
        </w:rPr>
      </w:pPr>
      <w:r w:rsidRPr="009D1102">
        <w:rPr>
          <w:rFonts w:ascii="Verdana" w:eastAsia="TimesNewRoman" w:hAnsi="Verdana" w:cs="Verdana"/>
          <w:color w:val="000000"/>
          <w:sz w:val="20"/>
          <w:szCs w:val="20"/>
        </w:rPr>
        <w:t>Uciążliwości związane z fazą budowy będą miały charakter krótkotrwały i zakończą się razem</w:t>
      </w:r>
      <w:r w:rsidR="009D1102">
        <w:rPr>
          <w:rFonts w:ascii="Verdana" w:eastAsia="TimesNewRoman" w:hAnsi="Verdana" w:cs="Verdana"/>
          <w:color w:val="000000"/>
          <w:sz w:val="20"/>
          <w:szCs w:val="20"/>
        </w:rPr>
        <w:t xml:space="preserve">                   </w:t>
      </w:r>
      <w:r w:rsidRPr="009D1102">
        <w:rPr>
          <w:rFonts w:ascii="Verdana" w:eastAsia="TimesNewRoman" w:hAnsi="Verdana" w:cs="Verdana"/>
          <w:color w:val="000000"/>
          <w:sz w:val="20"/>
          <w:szCs w:val="20"/>
        </w:rPr>
        <w:t xml:space="preserve"> z zakończeniem prac budowlanych.</w:t>
      </w:r>
    </w:p>
    <w:p w:rsidR="00E86B1B" w:rsidRPr="009D1102" w:rsidRDefault="00E86B1B" w:rsidP="002673BB">
      <w:pPr>
        <w:autoSpaceDE w:val="0"/>
        <w:jc w:val="both"/>
        <w:rPr>
          <w:rFonts w:ascii="Verdana" w:eastAsia="TimesNewRoman" w:hAnsi="Verdana" w:cs="Verdana"/>
          <w:color w:val="000000"/>
          <w:sz w:val="20"/>
          <w:szCs w:val="20"/>
        </w:rPr>
      </w:pPr>
    </w:p>
    <w:p w:rsidR="004F74A0" w:rsidRPr="009D1102" w:rsidRDefault="004F74A0" w:rsidP="002673BB">
      <w:pPr>
        <w:autoSpaceDE w:val="0"/>
        <w:jc w:val="both"/>
        <w:rPr>
          <w:rFonts w:ascii="Verdana" w:eastAsia="TimesNewRoman" w:hAnsi="Verdana" w:cs="Verdana"/>
          <w:color w:val="000000"/>
          <w:sz w:val="20"/>
          <w:szCs w:val="20"/>
        </w:rPr>
      </w:pPr>
      <w:r w:rsidRPr="009D1102">
        <w:rPr>
          <w:rFonts w:ascii="Verdana" w:eastAsia="Times New Roman" w:hAnsi="Verdana" w:cs="Verdana"/>
          <w:color w:val="000000"/>
          <w:sz w:val="20"/>
          <w:szCs w:val="20"/>
          <w:u w:val="single"/>
        </w:rPr>
        <w:t>Na etapie eksploatacji przedsięwzięcia.</w:t>
      </w:r>
    </w:p>
    <w:p w:rsidR="0098231E" w:rsidRPr="009D1102" w:rsidRDefault="0098231E" w:rsidP="002673BB">
      <w:pPr>
        <w:autoSpaceDE w:val="0"/>
        <w:jc w:val="both"/>
        <w:rPr>
          <w:rFonts w:ascii="Verdana" w:eastAsia="TimesNewRoman" w:hAnsi="Verdana" w:cs="Verdana"/>
          <w:color w:val="000000"/>
          <w:sz w:val="20"/>
          <w:szCs w:val="20"/>
        </w:rPr>
      </w:pPr>
    </w:p>
    <w:p w:rsidR="009E3BA4" w:rsidRPr="009E3BA4" w:rsidRDefault="005C5BE2" w:rsidP="002673BB">
      <w:pPr>
        <w:autoSpaceDE w:val="0"/>
        <w:jc w:val="both"/>
        <w:rPr>
          <w:rFonts w:ascii="Verdana" w:eastAsia="TimesNewRoman" w:hAnsi="Verdana" w:cs="Verdana"/>
          <w:color w:val="000000"/>
          <w:sz w:val="20"/>
          <w:szCs w:val="20"/>
        </w:rPr>
      </w:pPr>
      <w:r w:rsidRPr="009E3BA4">
        <w:rPr>
          <w:rFonts w:ascii="Verdana" w:eastAsia="TimesNewRoman" w:hAnsi="Verdana" w:cs="Verdana"/>
          <w:color w:val="000000"/>
          <w:sz w:val="20"/>
          <w:szCs w:val="20"/>
        </w:rPr>
        <w:lastRenderedPageBreak/>
        <w:t xml:space="preserve">- odprowadzenie </w:t>
      </w:r>
      <w:r w:rsidR="00E86B1B" w:rsidRPr="009E3BA4">
        <w:rPr>
          <w:rFonts w:ascii="Verdana" w:eastAsia="TimesNewRoman" w:hAnsi="Verdana" w:cs="Verdana"/>
          <w:color w:val="000000"/>
          <w:sz w:val="20"/>
          <w:szCs w:val="20"/>
        </w:rPr>
        <w:t xml:space="preserve"> wody deszczowej</w:t>
      </w:r>
      <w:r w:rsidRPr="009E3BA4">
        <w:rPr>
          <w:rFonts w:ascii="Verdana" w:eastAsia="TimesNewRoman" w:hAnsi="Verdana" w:cs="Verdana"/>
          <w:color w:val="000000"/>
          <w:sz w:val="20"/>
          <w:szCs w:val="20"/>
        </w:rPr>
        <w:t xml:space="preserve"> </w:t>
      </w:r>
      <w:r w:rsidR="004C763E" w:rsidRPr="009E3BA4">
        <w:rPr>
          <w:rFonts w:ascii="Verdana" w:eastAsia="TimesNewRoman" w:hAnsi="Verdana" w:cs="Verdana"/>
          <w:color w:val="000000"/>
          <w:sz w:val="20"/>
          <w:szCs w:val="20"/>
        </w:rPr>
        <w:t xml:space="preserve">do gruntu </w:t>
      </w:r>
      <w:r w:rsidR="00092512" w:rsidRPr="009E3BA4">
        <w:rPr>
          <w:rFonts w:ascii="Verdana" w:eastAsia="TimesNewRoman" w:hAnsi="Verdana" w:cs="Verdana"/>
          <w:color w:val="000000"/>
          <w:sz w:val="20"/>
          <w:szCs w:val="20"/>
        </w:rPr>
        <w:t>-</w:t>
      </w:r>
      <w:r w:rsidR="004C763E" w:rsidRPr="009E3BA4">
        <w:rPr>
          <w:rFonts w:ascii="Verdana" w:eastAsia="TimesNewRoman" w:hAnsi="Verdana" w:cs="Verdana"/>
          <w:color w:val="000000"/>
          <w:sz w:val="20"/>
          <w:szCs w:val="20"/>
        </w:rPr>
        <w:t xml:space="preserve"> ok. </w:t>
      </w:r>
      <w:r w:rsidR="009E3BA4" w:rsidRPr="009E3BA4">
        <w:rPr>
          <w:rFonts w:ascii="Verdana" w:eastAsia="TimesNewRoman" w:hAnsi="Verdana" w:cs="Verdana"/>
          <w:color w:val="000000"/>
          <w:sz w:val="20"/>
          <w:szCs w:val="20"/>
        </w:rPr>
        <w:t>486,6</w:t>
      </w:r>
      <w:r w:rsidR="004C763E" w:rsidRPr="009E3BA4">
        <w:rPr>
          <w:rFonts w:ascii="Verdana" w:eastAsia="TimesNewRoman" w:hAnsi="Verdana" w:cs="Verdana"/>
          <w:color w:val="000000"/>
          <w:sz w:val="20"/>
          <w:szCs w:val="20"/>
        </w:rPr>
        <w:t xml:space="preserve"> l/s z jezdni</w:t>
      </w:r>
      <w:r w:rsidR="00761EB0" w:rsidRPr="009E3BA4">
        <w:rPr>
          <w:rFonts w:ascii="Verdana" w:eastAsia="TimesNewRoman" w:hAnsi="Verdana" w:cs="Verdana"/>
          <w:color w:val="000000"/>
          <w:sz w:val="20"/>
          <w:szCs w:val="20"/>
        </w:rPr>
        <w:t>, ścieżki</w:t>
      </w:r>
    </w:p>
    <w:p w:rsidR="005C5BE2" w:rsidRPr="009D1102" w:rsidRDefault="004C763E" w:rsidP="002673BB">
      <w:pPr>
        <w:autoSpaceDE w:val="0"/>
        <w:jc w:val="both"/>
        <w:rPr>
          <w:rFonts w:ascii="Verdana" w:eastAsia="TimesNewRoman" w:hAnsi="Verdana" w:cs="Verdana"/>
          <w:color w:val="000000"/>
          <w:sz w:val="20"/>
          <w:szCs w:val="20"/>
        </w:rPr>
      </w:pPr>
      <w:r w:rsidRPr="009E3BA4">
        <w:rPr>
          <w:rFonts w:ascii="Verdana" w:eastAsia="TimesNewRoman" w:hAnsi="Verdana" w:cs="Verdana"/>
          <w:color w:val="000000"/>
          <w:sz w:val="20"/>
          <w:szCs w:val="20"/>
        </w:rPr>
        <w:t xml:space="preserve"> i poboczy </w:t>
      </w:r>
      <w:r w:rsidR="00765A18" w:rsidRPr="009E3BA4">
        <w:rPr>
          <w:rFonts w:ascii="Verdana" w:eastAsia="TimesNewRoman" w:hAnsi="Verdana" w:cs="Verdana"/>
          <w:color w:val="000000"/>
          <w:sz w:val="20"/>
          <w:szCs w:val="20"/>
        </w:rPr>
        <w:t xml:space="preserve"> w czasie intensywnych opadów</w:t>
      </w:r>
      <w:r w:rsidRPr="009E3BA4">
        <w:rPr>
          <w:rFonts w:ascii="Verdana" w:eastAsia="TimesNewRoman" w:hAnsi="Verdana" w:cs="Verdana"/>
          <w:color w:val="000000"/>
          <w:sz w:val="20"/>
          <w:szCs w:val="20"/>
        </w:rPr>
        <w:t>.</w:t>
      </w:r>
      <w:r w:rsidR="00784FE4" w:rsidRPr="009D1102">
        <w:rPr>
          <w:rFonts w:ascii="Verdana" w:eastAsia="TimesNewRoman" w:hAnsi="Verdana" w:cs="Verdana"/>
          <w:color w:val="000000"/>
          <w:sz w:val="20"/>
          <w:szCs w:val="20"/>
        </w:rPr>
        <w:t xml:space="preserve"> </w:t>
      </w:r>
    </w:p>
    <w:p w:rsidR="009D675C" w:rsidRPr="009D1102" w:rsidRDefault="009D675C" w:rsidP="002673BB">
      <w:pPr>
        <w:jc w:val="both"/>
        <w:rPr>
          <w:rFonts w:ascii="Verdana" w:hAnsi="Verdana"/>
          <w:iCs/>
          <w:sz w:val="20"/>
          <w:szCs w:val="20"/>
        </w:rPr>
      </w:pPr>
      <w:r w:rsidRPr="009D1102">
        <w:rPr>
          <w:i/>
          <w:iCs/>
          <w:sz w:val="20"/>
          <w:szCs w:val="20"/>
        </w:rPr>
        <w:t xml:space="preserve"> </w:t>
      </w:r>
      <w:r w:rsidRPr="009D1102">
        <w:rPr>
          <w:rFonts w:ascii="Verdana" w:hAnsi="Verdana"/>
          <w:iCs/>
          <w:sz w:val="20"/>
          <w:szCs w:val="20"/>
        </w:rPr>
        <w:t xml:space="preserve">Projektowana inwestycja nie wprowadzi do środowiska żadnych substancji, które zgodnie </w:t>
      </w:r>
      <w:r w:rsidR="009D1102">
        <w:rPr>
          <w:rFonts w:ascii="Verdana" w:hAnsi="Verdana"/>
          <w:iCs/>
          <w:sz w:val="20"/>
          <w:szCs w:val="20"/>
        </w:rPr>
        <w:t xml:space="preserve">                   </w:t>
      </w:r>
      <w:r w:rsidRPr="009D1102">
        <w:rPr>
          <w:rFonts w:ascii="Verdana" w:hAnsi="Verdana"/>
          <w:iCs/>
          <w:sz w:val="20"/>
          <w:szCs w:val="20"/>
        </w:rPr>
        <w:t xml:space="preserve">z ustawą o ochronie środowiska mogłaby znacząco wpłynąć na środowisko tj. </w:t>
      </w:r>
    </w:p>
    <w:p w:rsidR="009D675C" w:rsidRPr="009D1102" w:rsidRDefault="009D675C" w:rsidP="002673BB">
      <w:pPr>
        <w:jc w:val="both"/>
        <w:rPr>
          <w:rFonts w:ascii="Verdana" w:hAnsi="Verdana"/>
          <w:iCs/>
          <w:sz w:val="20"/>
          <w:szCs w:val="20"/>
        </w:rPr>
      </w:pPr>
      <w:r w:rsidRPr="009D1102">
        <w:rPr>
          <w:rFonts w:ascii="Verdana" w:hAnsi="Verdana"/>
          <w:iCs/>
          <w:sz w:val="20"/>
          <w:szCs w:val="20"/>
        </w:rPr>
        <w:t xml:space="preserve">- nie będzie wytwarzać </w:t>
      </w:r>
      <w:r w:rsidR="00503493" w:rsidRPr="009D1102">
        <w:rPr>
          <w:rFonts w:ascii="Verdana" w:hAnsi="Verdana"/>
          <w:iCs/>
          <w:sz w:val="20"/>
          <w:szCs w:val="20"/>
        </w:rPr>
        <w:t>pyłów</w:t>
      </w:r>
      <w:r w:rsidRPr="009D1102">
        <w:rPr>
          <w:rFonts w:ascii="Verdana" w:hAnsi="Verdana"/>
          <w:iCs/>
          <w:sz w:val="20"/>
          <w:szCs w:val="20"/>
        </w:rPr>
        <w:t xml:space="preserve"> mogących zanieczyszczać powietrze </w:t>
      </w:r>
    </w:p>
    <w:p w:rsidR="009D675C" w:rsidRPr="009D1102" w:rsidRDefault="009D675C" w:rsidP="002673BB">
      <w:pPr>
        <w:jc w:val="both"/>
        <w:rPr>
          <w:rFonts w:ascii="Verdana" w:hAnsi="Verdana"/>
          <w:iCs/>
          <w:sz w:val="20"/>
          <w:szCs w:val="20"/>
        </w:rPr>
      </w:pPr>
      <w:r w:rsidRPr="009D1102">
        <w:rPr>
          <w:rFonts w:ascii="Verdana" w:hAnsi="Verdana"/>
          <w:iCs/>
          <w:sz w:val="20"/>
          <w:szCs w:val="20"/>
        </w:rPr>
        <w:t>- nie będzie wytwarzać nadmiernego hałasu</w:t>
      </w:r>
    </w:p>
    <w:p w:rsidR="009D675C" w:rsidRPr="009D1102" w:rsidRDefault="009D675C" w:rsidP="002673BB">
      <w:pPr>
        <w:jc w:val="both"/>
        <w:rPr>
          <w:rFonts w:ascii="Verdana" w:hAnsi="Verdana"/>
          <w:iCs/>
          <w:sz w:val="20"/>
          <w:szCs w:val="20"/>
        </w:rPr>
      </w:pPr>
      <w:r w:rsidRPr="009D1102">
        <w:rPr>
          <w:rFonts w:ascii="Verdana" w:hAnsi="Verdana"/>
          <w:iCs/>
          <w:sz w:val="20"/>
          <w:szCs w:val="20"/>
        </w:rPr>
        <w:t>-</w:t>
      </w:r>
      <w:r w:rsidR="00E86B1B" w:rsidRPr="009D1102">
        <w:rPr>
          <w:rFonts w:ascii="Verdana" w:hAnsi="Verdana"/>
          <w:iCs/>
          <w:sz w:val="20"/>
          <w:szCs w:val="20"/>
        </w:rPr>
        <w:t xml:space="preserve"> </w:t>
      </w:r>
      <w:r w:rsidRPr="009D1102">
        <w:rPr>
          <w:rFonts w:ascii="Verdana" w:hAnsi="Verdana"/>
          <w:iCs/>
          <w:sz w:val="20"/>
          <w:szCs w:val="20"/>
        </w:rPr>
        <w:t>nie będzie wpływać ujemnie na faunę i florę</w:t>
      </w:r>
    </w:p>
    <w:p w:rsidR="004F74A0" w:rsidRPr="003F6BBE" w:rsidRDefault="004F74A0" w:rsidP="003F6BBE">
      <w:pPr>
        <w:autoSpaceDE w:val="0"/>
        <w:jc w:val="both"/>
        <w:rPr>
          <w:rFonts w:ascii="Verdana" w:eastAsia="Times New Roman" w:hAnsi="Verdana" w:cs="Verdana"/>
          <w:sz w:val="16"/>
          <w:szCs w:val="16"/>
        </w:rPr>
      </w:pPr>
      <w:r>
        <w:rPr>
          <w:rFonts w:ascii="Verdana" w:eastAsia="TimesNewRoman" w:hAnsi="Verdana" w:cs="Verdana"/>
          <w:color w:val="000000"/>
          <w:sz w:val="22"/>
          <w:szCs w:val="22"/>
        </w:rPr>
        <w:t>........................................................................................................................</w:t>
      </w:r>
      <w:r w:rsidR="00FA2CB6">
        <w:rPr>
          <w:rFonts w:ascii="Verdana" w:eastAsia="TimesNewRoman" w:hAnsi="Verdana" w:cs="Verdana"/>
          <w:color w:val="000000"/>
          <w:sz w:val="18"/>
          <w:szCs w:val="18"/>
        </w:rPr>
        <w:t xml:space="preserve"> </w:t>
      </w:r>
      <w:r w:rsidRPr="003F6BBE">
        <w:rPr>
          <w:rFonts w:ascii="Verdana" w:eastAsia="TimesNewRoman" w:hAnsi="Verdana" w:cs="Verdana"/>
          <w:color w:val="000000"/>
          <w:sz w:val="16"/>
          <w:szCs w:val="16"/>
        </w:rPr>
        <w:t>W punkcie tym należy określić:</w:t>
      </w:r>
    </w:p>
    <w:p w:rsidR="004F74A0" w:rsidRPr="003F6BBE" w:rsidRDefault="004F74A0" w:rsidP="003F6BBE">
      <w:pPr>
        <w:numPr>
          <w:ilvl w:val="0"/>
          <w:numId w:val="2"/>
        </w:numPr>
        <w:autoSpaceDE w:val="0"/>
        <w:jc w:val="both"/>
        <w:rPr>
          <w:rFonts w:ascii="Verdana" w:eastAsia="Times New Roman" w:hAnsi="Verdana" w:cs="Verdana"/>
          <w:sz w:val="16"/>
          <w:szCs w:val="16"/>
        </w:rPr>
      </w:pPr>
      <w:r w:rsidRPr="003F6BBE">
        <w:rPr>
          <w:rFonts w:ascii="Verdana" w:eastAsia="Times New Roman" w:hAnsi="Verdana" w:cs="Verdana"/>
          <w:sz w:val="16"/>
          <w:szCs w:val="16"/>
        </w:rPr>
        <w:t>ilo</w:t>
      </w:r>
      <w:r w:rsidRPr="003F6BBE">
        <w:rPr>
          <w:rFonts w:ascii="Verdana" w:eastAsia="TimesNewRoman" w:hAnsi="Verdana" w:cs="Verdana"/>
          <w:sz w:val="16"/>
          <w:szCs w:val="16"/>
        </w:rPr>
        <w:t xml:space="preserve">ść </w:t>
      </w:r>
      <w:r w:rsidRPr="003F6BBE">
        <w:rPr>
          <w:rFonts w:ascii="Verdana" w:eastAsia="Times New Roman" w:hAnsi="Verdana" w:cs="Verdana"/>
          <w:sz w:val="16"/>
          <w:szCs w:val="16"/>
        </w:rPr>
        <w:t xml:space="preserve">i sposób odprowadzania </w:t>
      </w:r>
      <w:r w:rsidRPr="003F6BBE">
        <w:rPr>
          <w:rFonts w:ascii="Verdana" w:eastAsia="TimesNewRoman" w:hAnsi="Verdana" w:cs="Verdana"/>
          <w:sz w:val="16"/>
          <w:szCs w:val="16"/>
        </w:rPr>
        <w:t>ś</w:t>
      </w:r>
      <w:r w:rsidRPr="003F6BBE">
        <w:rPr>
          <w:rFonts w:ascii="Verdana" w:eastAsia="Times New Roman" w:hAnsi="Verdana" w:cs="Verdana"/>
          <w:sz w:val="16"/>
          <w:szCs w:val="16"/>
        </w:rPr>
        <w:t>cieków bytowych,</w:t>
      </w:r>
    </w:p>
    <w:p w:rsidR="004F74A0" w:rsidRPr="003F6BBE" w:rsidRDefault="004F74A0">
      <w:pPr>
        <w:numPr>
          <w:ilvl w:val="0"/>
          <w:numId w:val="2"/>
        </w:numPr>
        <w:autoSpaceDE w:val="0"/>
        <w:jc w:val="both"/>
        <w:rPr>
          <w:rFonts w:ascii="Verdana" w:eastAsia="Times New Roman" w:hAnsi="Verdana" w:cs="Verdana"/>
          <w:sz w:val="16"/>
          <w:szCs w:val="16"/>
        </w:rPr>
      </w:pPr>
      <w:r w:rsidRPr="003F6BBE">
        <w:rPr>
          <w:rFonts w:ascii="Verdana" w:eastAsia="Times New Roman" w:hAnsi="Verdana" w:cs="Verdana"/>
          <w:sz w:val="16"/>
          <w:szCs w:val="16"/>
        </w:rPr>
        <w:t>ilo</w:t>
      </w:r>
      <w:r w:rsidRPr="003F6BBE">
        <w:rPr>
          <w:rFonts w:ascii="Verdana" w:eastAsia="TimesNewRoman" w:hAnsi="Verdana" w:cs="Verdana"/>
          <w:sz w:val="16"/>
          <w:szCs w:val="16"/>
        </w:rPr>
        <w:t xml:space="preserve">ść </w:t>
      </w:r>
      <w:r w:rsidRPr="003F6BBE">
        <w:rPr>
          <w:rFonts w:ascii="Verdana" w:eastAsia="Times New Roman" w:hAnsi="Verdana" w:cs="Verdana"/>
          <w:sz w:val="16"/>
          <w:szCs w:val="16"/>
        </w:rPr>
        <w:t xml:space="preserve">i sposób odprowadzania </w:t>
      </w:r>
      <w:r w:rsidRPr="003F6BBE">
        <w:rPr>
          <w:rFonts w:ascii="Verdana" w:eastAsia="TimesNewRoman" w:hAnsi="Verdana" w:cs="Verdana"/>
          <w:sz w:val="16"/>
          <w:szCs w:val="16"/>
        </w:rPr>
        <w:t>ś</w:t>
      </w:r>
      <w:r w:rsidRPr="003F6BBE">
        <w:rPr>
          <w:rFonts w:ascii="Verdana" w:eastAsia="Times New Roman" w:hAnsi="Verdana" w:cs="Verdana"/>
          <w:sz w:val="16"/>
          <w:szCs w:val="16"/>
        </w:rPr>
        <w:t>cieków przemysłowe,</w:t>
      </w:r>
    </w:p>
    <w:p w:rsidR="004F74A0" w:rsidRPr="003F6BBE" w:rsidRDefault="004F74A0">
      <w:pPr>
        <w:numPr>
          <w:ilvl w:val="0"/>
          <w:numId w:val="2"/>
        </w:numPr>
        <w:autoSpaceDE w:val="0"/>
        <w:jc w:val="both"/>
        <w:rPr>
          <w:rFonts w:ascii="Verdana" w:eastAsia="Times New Roman" w:hAnsi="Verdana" w:cs="Verdana"/>
          <w:sz w:val="16"/>
          <w:szCs w:val="16"/>
        </w:rPr>
      </w:pPr>
      <w:r w:rsidRPr="003F6BBE">
        <w:rPr>
          <w:rFonts w:ascii="Verdana" w:eastAsia="Times New Roman" w:hAnsi="Verdana" w:cs="Verdana"/>
          <w:sz w:val="16"/>
          <w:szCs w:val="16"/>
        </w:rPr>
        <w:t>ilość i sposób odprowadzania wód opadowych z zanieczyszczonych powierzchni utwardzonych</w:t>
      </w:r>
      <w:r w:rsidRPr="003F6BBE">
        <w:rPr>
          <w:rFonts w:ascii="Verdana" w:eastAsia="Times New Roman" w:hAnsi="Verdana" w:cs="Verdana"/>
          <w:color w:val="000000"/>
          <w:sz w:val="16"/>
          <w:szCs w:val="16"/>
        </w:rPr>
        <w:t xml:space="preserve"> (parkingi, drogi, itp.),</w:t>
      </w:r>
    </w:p>
    <w:p w:rsidR="004F74A0" w:rsidRPr="003F6BBE" w:rsidRDefault="004F74A0">
      <w:pPr>
        <w:numPr>
          <w:ilvl w:val="0"/>
          <w:numId w:val="2"/>
        </w:numPr>
        <w:autoSpaceDE w:val="0"/>
        <w:jc w:val="both"/>
        <w:rPr>
          <w:rFonts w:ascii="Verdana" w:eastAsia="Times New Roman" w:hAnsi="Verdana" w:cs="Verdana"/>
          <w:color w:val="000000"/>
          <w:sz w:val="16"/>
          <w:szCs w:val="16"/>
        </w:rPr>
      </w:pPr>
      <w:r w:rsidRPr="003F6BBE">
        <w:rPr>
          <w:rFonts w:ascii="Verdana" w:eastAsia="Times New Roman" w:hAnsi="Verdana" w:cs="Verdana"/>
          <w:sz w:val="16"/>
          <w:szCs w:val="16"/>
        </w:rPr>
        <w:t xml:space="preserve">rodzaj, przewidywane ilości i sposób postępowania z odpadami </w:t>
      </w:r>
      <w:r w:rsidRPr="003F6BBE">
        <w:rPr>
          <w:rFonts w:ascii="Verdana" w:eastAsia="Times New Roman" w:hAnsi="Verdana" w:cs="Verdana"/>
          <w:color w:val="000000"/>
          <w:sz w:val="16"/>
          <w:szCs w:val="16"/>
        </w:rPr>
        <w:t xml:space="preserve">(segregacja, gromadzenie w szczelnych pojemnikach, </w:t>
      </w:r>
      <w:proofErr w:type="spellStart"/>
      <w:r w:rsidRPr="003F6BBE">
        <w:rPr>
          <w:rFonts w:ascii="Verdana" w:eastAsia="Times New Roman" w:hAnsi="Verdana" w:cs="Verdana"/>
          <w:color w:val="000000"/>
          <w:sz w:val="16"/>
          <w:szCs w:val="16"/>
        </w:rPr>
        <w:t>itp</w:t>
      </w:r>
      <w:proofErr w:type="spellEnd"/>
      <w:r w:rsidRPr="003F6BBE">
        <w:rPr>
          <w:rFonts w:ascii="Verdana" w:eastAsia="Times New Roman" w:hAnsi="Verdana" w:cs="Verdana"/>
          <w:color w:val="000000"/>
          <w:sz w:val="16"/>
          <w:szCs w:val="16"/>
        </w:rPr>
        <w:t>),</w:t>
      </w:r>
    </w:p>
    <w:p w:rsidR="004F74A0" w:rsidRPr="003F6BBE" w:rsidRDefault="004F74A0">
      <w:pPr>
        <w:numPr>
          <w:ilvl w:val="0"/>
          <w:numId w:val="2"/>
        </w:numPr>
        <w:autoSpaceDE w:val="0"/>
        <w:jc w:val="both"/>
        <w:rPr>
          <w:rFonts w:ascii="Verdana" w:eastAsia="Times New Roman" w:hAnsi="Verdana" w:cs="Verdana"/>
          <w:color w:val="000000"/>
          <w:sz w:val="16"/>
          <w:szCs w:val="16"/>
        </w:rPr>
      </w:pPr>
      <w:r w:rsidRPr="003F6BBE">
        <w:rPr>
          <w:rFonts w:ascii="Verdana" w:eastAsia="Times New Roman" w:hAnsi="Verdana" w:cs="Verdana"/>
          <w:color w:val="000000"/>
          <w:sz w:val="16"/>
          <w:szCs w:val="16"/>
        </w:rPr>
        <w:t>ilość, rodzaje zainstalowanych i planowanych urządzeń</w:t>
      </w:r>
      <w:r w:rsidRPr="003F6BBE">
        <w:rPr>
          <w:rFonts w:ascii="Verdana" w:eastAsia="TimesNewRomanPSMT" w:hAnsi="Verdana" w:cs="Verdana"/>
          <w:color w:val="000000"/>
          <w:sz w:val="16"/>
          <w:szCs w:val="16"/>
        </w:rPr>
        <w:t xml:space="preserve"> </w:t>
      </w:r>
      <w:r w:rsidRPr="003F6BBE">
        <w:rPr>
          <w:rFonts w:ascii="Verdana" w:eastAsia="Times New Roman" w:hAnsi="Verdana" w:cs="Verdana"/>
          <w:color w:val="000000"/>
          <w:sz w:val="16"/>
          <w:szCs w:val="16"/>
        </w:rPr>
        <w:t>emitujących hałas,</w:t>
      </w:r>
    </w:p>
    <w:p w:rsidR="004F74A0" w:rsidRPr="003F6BBE" w:rsidRDefault="004F74A0">
      <w:pPr>
        <w:numPr>
          <w:ilvl w:val="0"/>
          <w:numId w:val="2"/>
        </w:numPr>
        <w:autoSpaceDE w:val="0"/>
        <w:jc w:val="both"/>
        <w:rPr>
          <w:rFonts w:ascii="Verdana" w:eastAsia="Times New Roman" w:hAnsi="Verdana" w:cs="Verdana"/>
          <w:color w:val="000000"/>
          <w:sz w:val="16"/>
          <w:szCs w:val="16"/>
        </w:rPr>
      </w:pPr>
      <w:r w:rsidRPr="003F6BBE">
        <w:rPr>
          <w:rFonts w:ascii="Verdana" w:eastAsia="Times New Roman" w:hAnsi="Verdana" w:cs="Verdana"/>
          <w:color w:val="000000"/>
          <w:sz w:val="16"/>
          <w:szCs w:val="16"/>
        </w:rPr>
        <w:t>zanieczyszczenia powietrza, odpady, ścieki, pola elektromagnetyczne lub innych elementów powodujących uci</w:t>
      </w:r>
      <w:r w:rsidRPr="003F6BBE">
        <w:rPr>
          <w:rFonts w:ascii="Verdana" w:eastAsia="TimesNewRomanPSMT" w:hAnsi="Verdana" w:cs="Verdana"/>
          <w:color w:val="000000"/>
          <w:sz w:val="16"/>
          <w:szCs w:val="16"/>
        </w:rPr>
        <w:t>ąż</w:t>
      </w:r>
      <w:r w:rsidRPr="003F6BBE">
        <w:rPr>
          <w:rFonts w:ascii="Verdana" w:eastAsia="Times New Roman" w:hAnsi="Verdana" w:cs="Verdana"/>
          <w:color w:val="000000"/>
          <w:sz w:val="16"/>
          <w:szCs w:val="16"/>
        </w:rPr>
        <w:t>liwo</w:t>
      </w:r>
      <w:r w:rsidRPr="003F6BBE">
        <w:rPr>
          <w:rFonts w:ascii="Verdana" w:eastAsia="TimesNewRomanPSMT" w:hAnsi="Verdana" w:cs="Verdana"/>
          <w:color w:val="000000"/>
          <w:sz w:val="16"/>
          <w:szCs w:val="16"/>
        </w:rPr>
        <w:t>ś</w:t>
      </w:r>
      <w:r w:rsidRPr="003F6BBE">
        <w:rPr>
          <w:rFonts w:ascii="Verdana" w:eastAsia="Times New Roman" w:hAnsi="Verdana" w:cs="Verdana"/>
          <w:color w:val="000000"/>
          <w:sz w:val="16"/>
          <w:szCs w:val="16"/>
        </w:rPr>
        <w:t>ci.</w:t>
      </w:r>
    </w:p>
    <w:p w:rsidR="003F6BBE" w:rsidRDefault="003F6BBE">
      <w:pPr>
        <w:autoSpaceDE w:val="0"/>
        <w:jc w:val="both"/>
        <w:rPr>
          <w:rFonts w:ascii="Verdana" w:eastAsia="Times New Roman" w:hAnsi="Verdana" w:cs="Verdana"/>
          <w:b/>
          <w:bCs/>
          <w:sz w:val="22"/>
          <w:szCs w:val="22"/>
        </w:rPr>
      </w:pPr>
    </w:p>
    <w:p w:rsidR="004F74A0" w:rsidRPr="009D1102" w:rsidRDefault="00E43F93">
      <w:pPr>
        <w:autoSpaceDE w:val="0"/>
        <w:jc w:val="both"/>
        <w:rPr>
          <w:rFonts w:ascii="Verdana" w:eastAsia="TimesNewRoman" w:hAnsi="Verdana" w:cs="Verdana"/>
          <w:b/>
          <w:bCs/>
          <w:color w:val="000000"/>
          <w:sz w:val="20"/>
          <w:szCs w:val="20"/>
        </w:rPr>
      </w:pPr>
      <w:r>
        <w:rPr>
          <w:rFonts w:ascii="Verdana" w:eastAsia="Times New Roman" w:hAnsi="Verdana" w:cs="Verdana"/>
          <w:b/>
          <w:bCs/>
          <w:sz w:val="20"/>
          <w:szCs w:val="20"/>
        </w:rPr>
        <w:t>9</w:t>
      </w:r>
      <w:r w:rsidR="004F74A0" w:rsidRPr="009D1102">
        <w:rPr>
          <w:rFonts w:ascii="Verdana" w:eastAsia="Times New Roman" w:hAnsi="Verdana" w:cs="Verdana"/>
          <w:b/>
          <w:bCs/>
          <w:sz w:val="20"/>
          <w:szCs w:val="20"/>
        </w:rPr>
        <w:t>. Mo</w:t>
      </w:r>
      <w:r w:rsidR="004F74A0" w:rsidRPr="009D1102">
        <w:rPr>
          <w:rFonts w:ascii="Verdana" w:eastAsia="TimesNewRoman" w:hAnsi="Verdana" w:cs="Verdana"/>
          <w:b/>
          <w:bCs/>
          <w:sz w:val="20"/>
          <w:szCs w:val="20"/>
        </w:rPr>
        <w:t>ż</w:t>
      </w:r>
      <w:r w:rsidR="004F74A0" w:rsidRPr="009D1102">
        <w:rPr>
          <w:rFonts w:ascii="Verdana" w:eastAsia="Times New Roman" w:hAnsi="Verdana" w:cs="Verdana"/>
          <w:b/>
          <w:bCs/>
          <w:sz w:val="20"/>
          <w:szCs w:val="20"/>
        </w:rPr>
        <w:t xml:space="preserve">liwe transgraniczne oddziaływanie na </w:t>
      </w:r>
      <w:r w:rsidR="004F74A0" w:rsidRPr="009D1102">
        <w:rPr>
          <w:rFonts w:ascii="Verdana" w:eastAsia="TimesNewRoman" w:hAnsi="Verdana" w:cs="Verdana"/>
          <w:sz w:val="20"/>
          <w:szCs w:val="20"/>
        </w:rPr>
        <w:t>ś</w:t>
      </w:r>
      <w:r w:rsidR="004F74A0" w:rsidRPr="009D1102">
        <w:rPr>
          <w:rFonts w:ascii="Verdana" w:eastAsia="Times New Roman" w:hAnsi="Verdana" w:cs="Verdana"/>
          <w:b/>
          <w:bCs/>
          <w:sz w:val="20"/>
          <w:szCs w:val="20"/>
        </w:rPr>
        <w:t>rodowisko</w:t>
      </w:r>
    </w:p>
    <w:p w:rsidR="004F74A0" w:rsidRPr="009D1102" w:rsidRDefault="004F74A0">
      <w:pPr>
        <w:autoSpaceDE w:val="0"/>
        <w:jc w:val="both"/>
        <w:rPr>
          <w:rFonts w:ascii="Verdana" w:eastAsia="TimesNewRoman" w:hAnsi="Verdana" w:cs="Verdana"/>
          <w:b/>
          <w:bCs/>
          <w:color w:val="000000"/>
          <w:sz w:val="20"/>
          <w:szCs w:val="20"/>
        </w:rPr>
      </w:pPr>
    </w:p>
    <w:p w:rsidR="00092512" w:rsidRDefault="00092512">
      <w:pPr>
        <w:autoSpaceDE w:val="0"/>
        <w:spacing w:line="480" w:lineRule="auto"/>
        <w:jc w:val="both"/>
        <w:rPr>
          <w:rFonts w:ascii="Verdana" w:eastAsia="Times New Roman" w:hAnsi="Verdana" w:cs="Verdana"/>
          <w:sz w:val="22"/>
          <w:szCs w:val="22"/>
        </w:rPr>
      </w:pPr>
      <w:r w:rsidRPr="009D1102">
        <w:rPr>
          <w:rFonts w:ascii="Verdana" w:eastAsia="Times New Roman" w:hAnsi="Verdana" w:cs="Verdana"/>
          <w:sz w:val="20"/>
          <w:szCs w:val="20"/>
        </w:rPr>
        <w:t>nie występuje</w:t>
      </w:r>
    </w:p>
    <w:p w:rsidR="004F74A0" w:rsidRDefault="004F74A0">
      <w:pPr>
        <w:autoSpaceDE w:val="0"/>
        <w:spacing w:line="480" w:lineRule="auto"/>
        <w:jc w:val="both"/>
        <w:rPr>
          <w:rFonts w:ascii="Verdana" w:eastAsia="Times New Roman" w:hAnsi="Verdana" w:cs="Verdana"/>
          <w:sz w:val="22"/>
          <w:szCs w:val="22"/>
        </w:rPr>
      </w:pPr>
      <w:r>
        <w:rPr>
          <w:rFonts w:ascii="Verdana" w:eastAsia="Times New Roman" w:hAnsi="Verdana" w:cs="Verdana"/>
          <w:sz w:val="22"/>
          <w:szCs w:val="22"/>
        </w:rPr>
        <w:t>........................................................................................................................</w:t>
      </w:r>
    </w:p>
    <w:p w:rsidR="004F74A0" w:rsidRPr="003F6BBE" w:rsidRDefault="004F74A0">
      <w:pPr>
        <w:autoSpaceDE w:val="0"/>
        <w:jc w:val="both"/>
        <w:rPr>
          <w:rFonts w:ascii="Verdana" w:eastAsia="Times New Roman" w:hAnsi="Verdana" w:cs="Verdana"/>
          <w:b/>
          <w:bCs/>
          <w:color w:val="000000"/>
          <w:sz w:val="16"/>
          <w:szCs w:val="16"/>
        </w:rPr>
      </w:pPr>
      <w:r w:rsidRPr="003F6BBE">
        <w:rPr>
          <w:rFonts w:ascii="Verdana" w:eastAsia="Times New Roman" w:hAnsi="Verdana" w:cs="Verdana"/>
          <w:color w:val="000000"/>
          <w:sz w:val="16"/>
          <w:szCs w:val="16"/>
        </w:rPr>
        <w:t>Punkt ten wypełnia się</w:t>
      </w:r>
      <w:r w:rsidRPr="003F6BBE">
        <w:rPr>
          <w:rFonts w:ascii="Verdana" w:eastAsia="Times New Roman" w:hAnsi="Verdana" w:cs="Verdana"/>
          <w:sz w:val="16"/>
          <w:szCs w:val="16"/>
        </w:rPr>
        <w:t xml:space="preserve"> </w:t>
      </w:r>
      <w:r w:rsidRPr="003F6BBE">
        <w:rPr>
          <w:rFonts w:ascii="Verdana" w:eastAsia="Times New Roman" w:hAnsi="Verdana" w:cs="Verdana"/>
          <w:color w:val="000000"/>
          <w:sz w:val="16"/>
          <w:szCs w:val="16"/>
        </w:rPr>
        <w:t>tylko wtedy, gdy zgodnie z Konwencją</w:t>
      </w:r>
      <w:r w:rsidRPr="003F6BBE">
        <w:rPr>
          <w:rFonts w:ascii="Verdana" w:eastAsia="Times New Roman" w:hAnsi="Verdana" w:cs="Verdana"/>
          <w:sz w:val="16"/>
          <w:szCs w:val="16"/>
        </w:rPr>
        <w:t xml:space="preserve"> </w:t>
      </w:r>
      <w:r w:rsidRPr="003F6BBE">
        <w:rPr>
          <w:rFonts w:ascii="Verdana" w:eastAsia="Times New Roman" w:hAnsi="Verdana" w:cs="Verdana"/>
          <w:color w:val="000000"/>
          <w:sz w:val="16"/>
          <w:szCs w:val="16"/>
        </w:rPr>
        <w:t xml:space="preserve">o ocenach oddziaływania na środowisko w kontekście transgranicznym (Dz. U. z 1999r. Nr 96 poz. 1110) i art. 108 –112 ustawy </w:t>
      </w:r>
      <w:proofErr w:type="spellStart"/>
      <w:r w:rsidRPr="003F6BBE">
        <w:rPr>
          <w:rFonts w:ascii="Verdana" w:eastAsia="Times New Roman" w:hAnsi="Verdana" w:cs="Verdana"/>
          <w:color w:val="000000"/>
          <w:sz w:val="16"/>
          <w:szCs w:val="16"/>
        </w:rPr>
        <w:t>ooś</w:t>
      </w:r>
      <w:proofErr w:type="spellEnd"/>
      <w:r w:rsidRPr="003F6BBE">
        <w:rPr>
          <w:rFonts w:ascii="Verdana" w:eastAsia="Times New Roman" w:hAnsi="Verdana" w:cs="Verdana"/>
          <w:sz w:val="16"/>
          <w:szCs w:val="16"/>
        </w:rPr>
        <w:t xml:space="preserve"> </w:t>
      </w:r>
      <w:r w:rsidRPr="003F6BBE">
        <w:rPr>
          <w:rFonts w:ascii="Verdana" w:eastAsia="Times New Roman" w:hAnsi="Verdana" w:cs="Verdana"/>
          <w:color w:val="000000"/>
          <w:sz w:val="16"/>
          <w:szCs w:val="16"/>
        </w:rPr>
        <w:t>zachodzą</w:t>
      </w:r>
      <w:r w:rsidRPr="003F6BBE">
        <w:rPr>
          <w:rFonts w:ascii="Verdana" w:eastAsia="Times New Roman" w:hAnsi="Verdana" w:cs="Verdana"/>
          <w:sz w:val="16"/>
          <w:szCs w:val="16"/>
        </w:rPr>
        <w:t xml:space="preserve"> </w:t>
      </w:r>
      <w:r w:rsidRPr="003F6BBE">
        <w:rPr>
          <w:rFonts w:ascii="Verdana" w:eastAsia="Times New Roman" w:hAnsi="Verdana" w:cs="Verdana"/>
          <w:color w:val="000000"/>
          <w:sz w:val="16"/>
          <w:szCs w:val="16"/>
        </w:rPr>
        <w:t>przesłanki do przeprowadzenia post</w:t>
      </w:r>
      <w:r w:rsidRPr="003F6BBE">
        <w:rPr>
          <w:rFonts w:ascii="Verdana" w:eastAsia="Times New Roman" w:hAnsi="Verdana" w:cs="Verdana"/>
          <w:sz w:val="16"/>
          <w:szCs w:val="16"/>
        </w:rPr>
        <w:t>ę</w:t>
      </w:r>
      <w:r w:rsidRPr="003F6BBE">
        <w:rPr>
          <w:rFonts w:ascii="Verdana" w:eastAsia="Times New Roman" w:hAnsi="Verdana" w:cs="Verdana"/>
          <w:color w:val="000000"/>
          <w:sz w:val="16"/>
          <w:szCs w:val="16"/>
        </w:rPr>
        <w:t>powania w sprawie oceny oddziaływania na środowisko w kontekście transgranicznym.</w:t>
      </w:r>
    </w:p>
    <w:p w:rsidR="004F74A0" w:rsidRDefault="004F74A0">
      <w:pPr>
        <w:autoSpaceDE w:val="0"/>
        <w:jc w:val="both"/>
        <w:rPr>
          <w:rFonts w:ascii="Verdana" w:eastAsia="Times New Roman" w:hAnsi="Verdana" w:cs="Verdana"/>
          <w:b/>
          <w:bCs/>
          <w:color w:val="000000"/>
          <w:sz w:val="22"/>
          <w:szCs w:val="22"/>
        </w:rPr>
      </w:pPr>
    </w:p>
    <w:p w:rsidR="00092512" w:rsidRPr="009D1102" w:rsidRDefault="00E43F93" w:rsidP="005D1A1C">
      <w:pPr>
        <w:autoSpaceDE w:val="0"/>
        <w:jc w:val="both"/>
        <w:rPr>
          <w:rFonts w:ascii="Verdana" w:eastAsia="Times New Roman" w:hAnsi="Verdana" w:cs="Verdana"/>
          <w:sz w:val="20"/>
          <w:szCs w:val="20"/>
        </w:rPr>
      </w:pPr>
      <w:r>
        <w:rPr>
          <w:rFonts w:ascii="Verdana" w:eastAsia="Times New Roman" w:hAnsi="Verdana" w:cs="Verdana"/>
          <w:b/>
          <w:bCs/>
          <w:sz w:val="20"/>
          <w:szCs w:val="20"/>
        </w:rPr>
        <w:t>10</w:t>
      </w:r>
      <w:r w:rsidR="004F74A0" w:rsidRPr="009D1102">
        <w:rPr>
          <w:rFonts w:ascii="Verdana" w:eastAsia="Times New Roman" w:hAnsi="Verdana" w:cs="Verdana"/>
          <w:b/>
          <w:bCs/>
          <w:sz w:val="20"/>
          <w:szCs w:val="20"/>
        </w:rPr>
        <w:t>. Obszary podlegaj</w:t>
      </w:r>
      <w:r w:rsidR="004F74A0" w:rsidRPr="009D1102">
        <w:rPr>
          <w:rFonts w:ascii="Verdana" w:eastAsia="TimesNewRoman" w:hAnsi="Verdana" w:cs="Verdana"/>
          <w:b/>
          <w:bCs/>
          <w:sz w:val="20"/>
          <w:szCs w:val="20"/>
        </w:rPr>
        <w:t>ą</w:t>
      </w:r>
      <w:r w:rsidR="004F74A0" w:rsidRPr="009D1102">
        <w:rPr>
          <w:rFonts w:ascii="Verdana" w:eastAsia="Times New Roman" w:hAnsi="Verdana" w:cs="Verdana"/>
          <w:b/>
          <w:bCs/>
          <w:sz w:val="20"/>
          <w:szCs w:val="20"/>
        </w:rPr>
        <w:t>ce ochronie na podstawie ustawy z dnia 16 kwietnia 2004r. o ochronie przyrody oraz korytarze ekologiczne, znajduj</w:t>
      </w:r>
      <w:r w:rsidR="004F74A0" w:rsidRPr="009D1102">
        <w:rPr>
          <w:rFonts w:ascii="Verdana" w:eastAsia="TimesNewRoman" w:hAnsi="Verdana" w:cs="Verdana"/>
          <w:b/>
          <w:bCs/>
          <w:sz w:val="20"/>
          <w:szCs w:val="20"/>
        </w:rPr>
        <w:t>ą</w:t>
      </w:r>
      <w:r w:rsidR="004F74A0" w:rsidRPr="009D1102">
        <w:rPr>
          <w:rFonts w:ascii="Verdana" w:eastAsia="Times New Roman" w:hAnsi="Verdana" w:cs="Verdana"/>
          <w:b/>
          <w:bCs/>
          <w:sz w:val="20"/>
          <w:szCs w:val="20"/>
        </w:rPr>
        <w:t>ce si</w:t>
      </w:r>
      <w:r w:rsidR="004F74A0" w:rsidRPr="009D1102">
        <w:rPr>
          <w:rFonts w:ascii="Verdana" w:eastAsia="TimesNewRoman" w:hAnsi="Verdana" w:cs="Verdana"/>
          <w:b/>
          <w:bCs/>
          <w:sz w:val="20"/>
          <w:szCs w:val="20"/>
        </w:rPr>
        <w:t xml:space="preserve">ę </w:t>
      </w:r>
      <w:r w:rsidR="004F74A0" w:rsidRPr="009D1102">
        <w:rPr>
          <w:rFonts w:ascii="Verdana" w:eastAsia="Times New Roman" w:hAnsi="Verdana" w:cs="Verdana"/>
          <w:b/>
          <w:bCs/>
          <w:sz w:val="20"/>
          <w:szCs w:val="20"/>
        </w:rPr>
        <w:t>w zasi</w:t>
      </w:r>
      <w:r w:rsidR="004F74A0" w:rsidRPr="009D1102">
        <w:rPr>
          <w:rFonts w:ascii="Verdana" w:eastAsia="TimesNewRoman" w:hAnsi="Verdana" w:cs="Verdana"/>
          <w:b/>
          <w:bCs/>
          <w:sz w:val="20"/>
          <w:szCs w:val="20"/>
        </w:rPr>
        <w:t>ę</w:t>
      </w:r>
      <w:r w:rsidR="004F74A0" w:rsidRPr="009D1102">
        <w:rPr>
          <w:rFonts w:ascii="Verdana" w:eastAsia="Times New Roman" w:hAnsi="Verdana" w:cs="Verdana"/>
          <w:b/>
          <w:bCs/>
          <w:sz w:val="20"/>
          <w:szCs w:val="20"/>
        </w:rPr>
        <w:t>gu znacz</w:t>
      </w:r>
      <w:r w:rsidR="004F74A0" w:rsidRPr="009D1102">
        <w:rPr>
          <w:rFonts w:ascii="Verdana" w:eastAsia="TimesNewRoman" w:hAnsi="Verdana" w:cs="Verdana"/>
          <w:b/>
          <w:bCs/>
          <w:sz w:val="20"/>
          <w:szCs w:val="20"/>
        </w:rPr>
        <w:t>ą</w:t>
      </w:r>
      <w:r w:rsidR="004F74A0" w:rsidRPr="009D1102">
        <w:rPr>
          <w:rFonts w:ascii="Verdana" w:eastAsia="Times New Roman" w:hAnsi="Verdana" w:cs="Verdana"/>
          <w:b/>
          <w:bCs/>
          <w:sz w:val="20"/>
          <w:szCs w:val="20"/>
        </w:rPr>
        <w:t>cego oddziaływania przedsi</w:t>
      </w:r>
      <w:r w:rsidR="004F74A0" w:rsidRPr="009D1102">
        <w:rPr>
          <w:rFonts w:ascii="Verdana" w:eastAsia="TimesNewRoman" w:hAnsi="Verdana" w:cs="Verdana"/>
          <w:b/>
          <w:bCs/>
          <w:sz w:val="20"/>
          <w:szCs w:val="20"/>
        </w:rPr>
        <w:t>ę</w:t>
      </w:r>
      <w:r w:rsidR="004F74A0" w:rsidRPr="009D1102">
        <w:rPr>
          <w:rFonts w:ascii="Verdana" w:eastAsia="Times New Roman" w:hAnsi="Verdana" w:cs="Verdana"/>
          <w:b/>
          <w:bCs/>
          <w:sz w:val="20"/>
          <w:szCs w:val="20"/>
        </w:rPr>
        <w:t>wzi</w:t>
      </w:r>
      <w:r w:rsidR="004F74A0" w:rsidRPr="009D1102">
        <w:rPr>
          <w:rFonts w:ascii="Verdana" w:eastAsia="TimesNewRoman" w:hAnsi="Verdana" w:cs="Verdana"/>
          <w:b/>
          <w:bCs/>
          <w:sz w:val="20"/>
          <w:szCs w:val="20"/>
        </w:rPr>
        <w:t>ę</w:t>
      </w:r>
      <w:r w:rsidR="004F74A0" w:rsidRPr="009D1102">
        <w:rPr>
          <w:rFonts w:ascii="Verdana" w:eastAsia="Times New Roman" w:hAnsi="Verdana" w:cs="Verdana"/>
          <w:b/>
          <w:bCs/>
          <w:sz w:val="20"/>
          <w:szCs w:val="20"/>
        </w:rPr>
        <w:t>cia</w:t>
      </w:r>
    </w:p>
    <w:p w:rsidR="005D1A1C" w:rsidRPr="009D1102" w:rsidRDefault="005D1A1C" w:rsidP="005D1A1C">
      <w:pPr>
        <w:autoSpaceDE w:val="0"/>
        <w:jc w:val="both"/>
        <w:rPr>
          <w:rFonts w:ascii="Verdana" w:eastAsia="Times New Roman" w:hAnsi="Verdana" w:cs="Verdana"/>
          <w:sz w:val="20"/>
          <w:szCs w:val="20"/>
        </w:rPr>
      </w:pPr>
    </w:p>
    <w:p w:rsidR="000E6F82" w:rsidRPr="009D1102" w:rsidRDefault="00866BF2" w:rsidP="003F6BBE">
      <w:pPr>
        <w:autoSpaceDE w:val="0"/>
        <w:jc w:val="both"/>
        <w:rPr>
          <w:rFonts w:ascii="Verdana" w:eastAsia="TimesNewRoman" w:hAnsi="Verdana" w:cs="Verdana"/>
          <w:color w:val="000000"/>
          <w:sz w:val="20"/>
          <w:szCs w:val="20"/>
        </w:rPr>
      </w:pPr>
      <w:r w:rsidRPr="009D1102">
        <w:rPr>
          <w:rFonts w:ascii="Verdana" w:eastAsia="TimesNewRoman" w:hAnsi="Verdana" w:cs="Verdana"/>
          <w:color w:val="000000"/>
          <w:sz w:val="20"/>
          <w:szCs w:val="20"/>
        </w:rPr>
        <w:t>Planowane przedsięwzięcie nie spowoduje oddziaływania na obszary</w:t>
      </w:r>
      <w:r w:rsidR="0098231E" w:rsidRPr="009D1102">
        <w:rPr>
          <w:rFonts w:ascii="Verdana" w:eastAsia="TimesNewRoman" w:hAnsi="Verdana" w:cs="Verdana"/>
          <w:color w:val="000000"/>
          <w:sz w:val="20"/>
          <w:szCs w:val="20"/>
        </w:rPr>
        <w:t xml:space="preserve"> NATURA 2000</w:t>
      </w:r>
      <w:r w:rsidR="000E6F82" w:rsidRPr="009D1102">
        <w:rPr>
          <w:rFonts w:ascii="Verdana" w:eastAsia="TimesNewRoman" w:hAnsi="Verdana" w:cs="Verdana"/>
          <w:color w:val="000000"/>
          <w:sz w:val="20"/>
          <w:szCs w:val="20"/>
        </w:rPr>
        <w:t>.</w:t>
      </w:r>
    </w:p>
    <w:p w:rsidR="0098231E" w:rsidRPr="009D1102" w:rsidRDefault="000E6F82" w:rsidP="003F6BBE">
      <w:pPr>
        <w:autoSpaceDE w:val="0"/>
        <w:jc w:val="both"/>
        <w:rPr>
          <w:rFonts w:ascii="Verdana" w:eastAsia="TimesNewRoman" w:hAnsi="Verdana" w:cs="Verdana"/>
          <w:color w:val="000000"/>
          <w:sz w:val="20"/>
          <w:szCs w:val="20"/>
        </w:rPr>
      </w:pPr>
      <w:r w:rsidRPr="009D1102">
        <w:rPr>
          <w:rFonts w:ascii="Verdana" w:eastAsia="TimesNewRoman" w:hAnsi="Verdana" w:cs="Verdana"/>
          <w:color w:val="000000"/>
          <w:sz w:val="20"/>
          <w:szCs w:val="20"/>
        </w:rPr>
        <w:t>Najbliższe obszary NATURA 2000 to</w:t>
      </w:r>
      <w:r w:rsidR="000C4CBD">
        <w:rPr>
          <w:rFonts w:ascii="Verdana" w:eastAsia="TimesNewRoman" w:hAnsi="Verdana" w:cs="Verdana"/>
          <w:color w:val="000000"/>
          <w:sz w:val="20"/>
          <w:szCs w:val="20"/>
        </w:rPr>
        <w:t xml:space="preserve"> PLH240034</w:t>
      </w:r>
      <w:r w:rsidRPr="009D1102">
        <w:rPr>
          <w:rFonts w:ascii="Verdana" w:eastAsia="TimesNewRoman" w:hAnsi="Verdana" w:cs="Verdana"/>
          <w:color w:val="000000"/>
          <w:sz w:val="20"/>
          <w:szCs w:val="20"/>
        </w:rPr>
        <w:t xml:space="preserve"> </w:t>
      </w:r>
      <w:r w:rsidR="000C4CBD">
        <w:rPr>
          <w:rFonts w:ascii="Verdana" w:eastAsia="TimesNewRoman" w:hAnsi="Verdana" w:cs="Verdana"/>
          <w:color w:val="000000"/>
          <w:sz w:val="20"/>
          <w:szCs w:val="20"/>
        </w:rPr>
        <w:t>-</w:t>
      </w:r>
      <w:r w:rsidRPr="009D1102">
        <w:rPr>
          <w:rFonts w:ascii="Verdana" w:eastAsia="TimesNewRoman" w:hAnsi="Verdana" w:cs="Verdana"/>
          <w:color w:val="000000"/>
          <w:sz w:val="20"/>
          <w:szCs w:val="20"/>
        </w:rPr>
        <w:t>Buczyny w Szypowicach i La</w:t>
      </w:r>
      <w:r w:rsidR="00715C58">
        <w:rPr>
          <w:rFonts w:ascii="Verdana" w:eastAsia="TimesNewRoman" w:hAnsi="Verdana" w:cs="Verdana"/>
          <w:color w:val="000000"/>
          <w:sz w:val="20"/>
          <w:szCs w:val="20"/>
        </w:rPr>
        <w:t>s Niwiński w odległości około 1,7</w:t>
      </w:r>
      <w:r w:rsidRPr="009D1102">
        <w:rPr>
          <w:rFonts w:ascii="Verdana" w:eastAsia="TimesNewRoman" w:hAnsi="Verdana" w:cs="Verdana"/>
          <w:color w:val="000000"/>
          <w:sz w:val="20"/>
          <w:szCs w:val="20"/>
        </w:rPr>
        <w:t xml:space="preserve"> km</w:t>
      </w:r>
      <w:r w:rsidR="000C4CBD">
        <w:rPr>
          <w:rFonts w:ascii="Verdana" w:eastAsia="TimesNewRoman" w:hAnsi="Verdana" w:cs="Verdana"/>
          <w:color w:val="000000"/>
          <w:sz w:val="20"/>
          <w:szCs w:val="20"/>
        </w:rPr>
        <w:t>,</w:t>
      </w:r>
      <w:r w:rsidRPr="009D1102">
        <w:rPr>
          <w:rFonts w:ascii="Verdana" w:eastAsia="TimesNewRoman" w:hAnsi="Verdana" w:cs="Verdana"/>
          <w:color w:val="000000"/>
          <w:sz w:val="20"/>
          <w:szCs w:val="20"/>
        </w:rPr>
        <w:t xml:space="preserve"> </w:t>
      </w:r>
      <w:r w:rsidR="000C4CBD" w:rsidRPr="000C4CBD">
        <w:rPr>
          <w:rFonts w:ascii="Verdana" w:hAnsi="Verdana"/>
          <w:sz w:val="20"/>
          <w:szCs w:val="20"/>
        </w:rPr>
        <w:t>PLH240032</w:t>
      </w:r>
      <w:r w:rsidR="000C4CBD">
        <w:rPr>
          <w:sz w:val="22"/>
          <w:szCs w:val="22"/>
        </w:rPr>
        <w:t xml:space="preserve"> </w:t>
      </w:r>
      <w:r w:rsidRPr="009D1102">
        <w:rPr>
          <w:rFonts w:ascii="Verdana" w:eastAsia="TimesNewRoman" w:hAnsi="Verdana" w:cs="Verdana"/>
          <w:color w:val="000000"/>
          <w:sz w:val="20"/>
          <w:szCs w:val="20"/>
        </w:rPr>
        <w:t xml:space="preserve">Ostoja </w:t>
      </w:r>
      <w:r w:rsidR="00715C58">
        <w:rPr>
          <w:rFonts w:ascii="Verdana" w:eastAsia="TimesNewRoman" w:hAnsi="Verdana" w:cs="Verdana"/>
          <w:color w:val="000000"/>
          <w:sz w:val="20"/>
          <w:szCs w:val="20"/>
        </w:rPr>
        <w:t>Kroczycka w odległości około 6,2</w:t>
      </w:r>
      <w:r w:rsidRPr="009D1102">
        <w:rPr>
          <w:rFonts w:ascii="Verdana" w:eastAsia="TimesNewRoman" w:hAnsi="Verdana" w:cs="Verdana"/>
          <w:color w:val="000000"/>
          <w:sz w:val="20"/>
          <w:szCs w:val="20"/>
        </w:rPr>
        <w:t xml:space="preserve"> km</w:t>
      </w:r>
      <w:r w:rsidR="00715C58">
        <w:rPr>
          <w:rFonts w:ascii="Verdana" w:eastAsia="TimesNewRoman" w:hAnsi="Verdana" w:cs="Verdana"/>
          <w:color w:val="000000"/>
          <w:sz w:val="20"/>
          <w:szCs w:val="20"/>
        </w:rPr>
        <w:t xml:space="preserve"> oraz </w:t>
      </w:r>
      <w:r w:rsidR="000C4CBD" w:rsidRPr="000C4CBD">
        <w:rPr>
          <w:rFonts w:ascii="Verdana" w:hAnsi="Verdana"/>
          <w:sz w:val="20"/>
          <w:szCs w:val="20"/>
        </w:rPr>
        <w:t xml:space="preserve">PLH240033 </w:t>
      </w:r>
      <w:r w:rsidR="00715C58">
        <w:rPr>
          <w:rFonts w:ascii="Verdana" w:eastAsia="TimesNewRoman" w:hAnsi="Verdana" w:cs="Verdana"/>
          <w:color w:val="000000"/>
          <w:sz w:val="20"/>
          <w:szCs w:val="20"/>
        </w:rPr>
        <w:t xml:space="preserve">Źródła </w:t>
      </w:r>
      <w:proofErr w:type="spellStart"/>
      <w:r w:rsidR="00715C58">
        <w:rPr>
          <w:rFonts w:ascii="Verdana" w:eastAsia="TimesNewRoman" w:hAnsi="Verdana" w:cs="Verdana"/>
          <w:color w:val="000000"/>
          <w:sz w:val="20"/>
          <w:szCs w:val="20"/>
        </w:rPr>
        <w:t>Rajecznicy</w:t>
      </w:r>
      <w:proofErr w:type="spellEnd"/>
      <w:r w:rsidR="000C4CBD">
        <w:rPr>
          <w:rFonts w:ascii="Verdana" w:eastAsia="TimesNewRoman" w:hAnsi="Verdana" w:cs="Verdana"/>
          <w:color w:val="000000"/>
          <w:sz w:val="20"/>
          <w:szCs w:val="20"/>
        </w:rPr>
        <w:t xml:space="preserve"> w odległości </w:t>
      </w:r>
      <w:r w:rsidR="00EB0D38">
        <w:rPr>
          <w:rFonts w:ascii="Verdana" w:eastAsia="TimesNewRoman" w:hAnsi="Verdana" w:cs="Verdana"/>
          <w:color w:val="000000"/>
          <w:sz w:val="20"/>
          <w:szCs w:val="20"/>
        </w:rPr>
        <w:t>około</w:t>
      </w:r>
      <w:r w:rsidR="00715C58">
        <w:rPr>
          <w:rFonts w:ascii="Verdana" w:eastAsia="TimesNewRoman" w:hAnsi="Verdana" w:cs="Verdana"/>
          <w:color w:val="000000"/>
          <w:sz w:val="20"/>
          <w:szCs w:val="20"/>
        </w:rPr>
        <w:t xml:space="preserve"> 4,</w:t>
      </w:r>
      <w:r w:rsidR="00B64BEE">
        <w:rPr>
          <w:rFonts w:ascii="Verdana" w:eastAsia="TimesNewRoman" w:hAnsi="Verdana" w:cs="Verdana"/>
          <w:color w:val="000000"/>
          <w:sz w:val="20"/>
          <w:szCs w:val="20"/>
        </w:rPr>
        <w:t>6</w:t>
      </w:r>
      <w:r w:rsidR="00715C58">
        <w:rPr>
          <w:rFonts w:ascii="Verdana" w:eastAsia="TimesNewRoman" w:hAnsi="Verdana" w:cs="Verdana"/>
          <w:color w:val="000000"/>
          <w:sz w:val="20"/>
          <w:szCs w:val="20"/>
        </w:rPr>
        <w:t xml:space="preserve"> </w:t>
      </w:r>
      <w:proofErr w:type="spellStart"/>
      <w:r w:rsidR="00715C58">
        <w:rPr>
          <w:rFonts w:ascii="Verdana" w:eastAsia="TimesNewRoman" w:hAnsi="Verdana" w:cs="Verdana"/>
          <w:color w:val="000000"/>
          <w:sz w:val="20"/>
          <w:szCs w:val="20"/>
        </w:rPr>
        <w:t>km</w:t>
      </w:r>
      <w:proofErr w:type="spellEnd"/>
      <w:r w:rsidR="00A414D9">
        <w:rPr>
          <w:rFonts w:ascii="Verdana" w:eastAsia="TimesNewRoman" w:hAnsi="Verdana" w:cs="Verdana"/>
          <w:color w:val="000000"/>
          <w:sz w:val="20"/>
          <w:szCs w:val="20"/>
        </w:rPr>
        <w:t xml:space="preserve">.  </w:t>
      </w:r>
      <w:r w:rsidR="00715C58">
        <w:rPr>
          <w:rFonts w:ascii="Verdana" w:eastAsia="TimesNewRoman" w:hAnsi="Verdana" w:cs="Verdana"/>
          <w:color w:val="000000"/>
          <w:sz w:val="20"/>
          <w:szCs w:val="20"/>
        </w:rPr>
        <w:t>Całość inwestycji mieści się w g</w:t>
      </w:r>
      <w:r w:rsidR="00A414D9">
        <w:rPr>
          <w:rFonts w:ascii="Verdana" w:eastAsia="TimesNewRoman" w:hAnsi="Verdana" w:cs="Verdana"/>
          <w:color w:val="000000"/>
          <w:sz w:val="20"/>
          <w:szCs w:val="20"/>
        </w:rPr>
        <w:t>ranica</w:t>
      </w:r>
      <w:r w:rsidR="00715C58">
        <w:rPr>
          <w:rFonts w:ascii="Verdana" w:eastAsia="TimesNewRoman" w:hAnsi="Verdana" w:cs="Verdana"/>
          <w:color w:val="000000"/>
          <w:sz w:val="20"/>
          <w:szCs w:val="20"/>
        </w:rPr>
        <w:t>ch</w:t>
      </w:r>
      <w:r w:rsidR="00A414D9">
        <w:rPr>
          <w:rFonts w:ascii="Verdana" w:eastAsia="TimesNewRoman" w:hAnsi="Verdana" w:cs="Verdana"/>
          <w:color w:val="000000"/>
          <w:sz w:val="20"/>
          <w:szCs w:val="20"/>
        </w:rPr>
        <w:t xml:space="preserve"> otuliny parku krajobrazowego </w:t>
      </w:r>
      <w:r w:rsidR="00656875" w:rsidRPr="00A414D9">
        <w:rPr>
          <w:rFonts w:ascii="Verdana" w:eastAsia="TimesNewRoman" w:hAnsi="Verdana" w:cs="Verdana"/>
          <w:color w:val="000000"/>
          <w:sz w:val="20"/>
          <w:szCs w:val="20"/>
        </w:rPr>
        <w:t>„Orlich Gniazd”</w:t>
      </w:r>
      <w:r w:rsidR="00A414D9" w:rsidRPr="00A414D9">
        <w:rPr>
          <w:rFonts w:ascii="Verdana" w:eastAsia="TimesNewRoman" w:hAnsi="Verdana" w:cs="Verdana"/>
          <w:color w:val="000000"/>
          <w:sz w:val="20"/>
          <w:szCs w:val="20"/>
        </w:rPr>
        <w:t xml:space="preserve"> </w:t>
      </w:r>
      <w:r w:rsidR="00715C58">
        <w:rPr>
          <w:rFonts w:ascii="Verdana" w:eastAsia="TimesNewRoman" w:hAnsi="Verdana" w:cs="Verdana"/>
          <w:color w:val="000000"/>
          <w:sz w:val="20"/>
          <w:szCs w:val="20"/>
        </w:rPr>
        <w:t xml:space="preserve">do którego odległość wynosi 4,8 </w:t>
      </w:r>
      <w:proofErr w:type="spellStart"/>
      <w:r w:rsidR="00715C58">
        <w:rPr>
          <w:rFonts w:ascii="Verdana" w:eastAsia="TimesNewRoman" w:hAnsi="Verdana" w:cs="Verdana"/>
          <w:color w:val="000000"/>
          <w:sz w:val="20"/>
          <w:szCs w:val="20"/>
        </w:rPr>
        <w:t>km</w:t>
      </w:r>
      <w:proofErr w:type="spellEnd"/>
      <w:r w:rsidR="00715C58">
        <w:rPr>
          <w:rFonts w:ascii="Verdana" w:eastAsia="TimesNewRoman" w:hAnsi="Verdana" w:cs="Verdana"/>
          <w:color w:val="000000"/>
          <w:sz w:val="20"/>
          <w:szCs w:val="20"/>
        </w:rPr>
        <w:t xml:space="preserve">. </w:t>
      </w:r>
    </w:p>
    <w:p w:rsidR="004F74A0" w:rsidRPr="000C4CBD" w:rsidRDefault="000C4CBD" w:rsidP="005D1A1C">
      <w:pPr>
        <w:autoSpaceDE w:val="0"/>
        <w:spacing w:line="360" w:lineRule="auto"/>
        <w:jc w:val="both"/>
        <w:rPr>
          <w:rFonts w:ascii="Verdana" w:eastAsia="TimesNewRoman" w:hAnsi="Verdana" w:cs="Verdana"/>
          <w:color w:val="000000"/>
          <w:sz w:val="20"/>
          <w:szCs w:val="20"/>
        </w:rPr>
      </w:pPr>
      <w:r w:rsidRPr="000C4CBD">
        <w:rPr>
          <w:rFonts w:ascii="Verdana" w:eastAsia="TimesNewRoman" w:hAnsi="Verdana" w:cs="Verdana"/>
          <w:color w:val="000000"/>
          <w:sz w:val="20"/>
          <w:szCs w:val="20"/>
        </w:rPr>
        <w:t>Rezerwaty:</w:t>
      </w:r>
      <w:r>
        <w:rPr>
          <w:rFonts w:ascii="Verdana" w:eastAsia="TimesNewRoman" w:hAnsi="Verdana" w:cs="Verdana"/>
          <w:color w:val="000000"/>
          <w:sz w:val="20"/>
          <w:szCs w:val="20"/>
        </w:rPr>
        <w:t xml:space="preserve"> Góra Zborów w odległości 7,5 m, Kempina w odległości ok.5 km </w:t>
      </w:r>
    </w:p>
    <w:p w:rsidR="004F74A0" w:rsidRPr="003F6BBE" w:rsidRDefault="004F74A0">
      <w:pPr>
        <w:autoSpaceDE w:val="0"/>
        <w:jc w:val="both"/>
        <w:rPr>
          <w:rFonts w:ascii="Verdana" w:eastAsia="Times New Roman" w:hAnsi="Verdana" w:cs="Verdana"/>
          <w:color w:val="000000"/>
          <w:sz w:val="16"/>
          <w:szCs w:val="16"/>
        </w:rPr>
      </w:pPr>
      <w:r w:rsidRPr="003F6BBE">
        <w:rPr>
          <w:rFonts w:ascii="Verdana" w:eastAsia="Times New Roman" w:hAnsi="Verdana" w:cs="Verdana"/>
          <w:color w:val="000000"/>
          <w:sz w:val="16"/>
          <w:szCs w:val="16"/>
        </w:rPr>
        <w:t>W punkcie tym należy odnieść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się</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do wszystkich form ochrony przyrody (parki narodowe, rezerwaty, parki krajobrazowe, pomniki przyrody, obszary Natura 2000, itp.), które znajduj</w:t>
      </w:r>
      <w:r w:rsidRPr="003F6BBE">
        <w:rPr>
          <w:rFonts w:ascii="Verdana" w:eastAsia="TimesNewRomanPS-ItalicMT" w:hAnsi="Verdana" w:cs="Verdana"/>
          <w:color w:val="000000"/>
          <w:sz w:val="16"/>
          <w:szCs w:val="16"/>
        </w:rPr>
        <w:t xml:space="preserve">ą </w:t>
      </w:r>
      <w:r w:rsidRPr="003F6BBE">
        <w:rPr>
          <w:rFonts w:ascii="Verdana" w:eastAsia="Times New Roman" w:hAnsi="Verdana" w:cs="Verdana"/>
          <w:color w:val="000000"/>
          <w:sz w:val="16"/>
          <w:szCs w:val="16"/>
        </w:rPr>
        <w:t>się</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w pobliżu planowanego przedsięwzięcia lub mogą</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zostać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narażone na jego oddzia</w:t>
      </w:r>
      <w:r w:rsidRPr="003F6BBE">
        <w:rPr>
          <w:rFonts w:ascii="Verdana" w:eastAsia="TimesNewRomanPS-ItalicMT" w:hAnsi="Verdana" w:cs="Verdana"/>
          <w:color w:val="000000"/>
          <w:sz w:val="16"/>
          <w:szCs w:val="16"/>
        </w:rPr>
        <w:t>ł</w:t>
      </w:r>
      <w:r w:rsidRPr="003F6BBE">
        <w:rPr>
          <w:rFonts w:ascii="Verdana" w:eastAsia="Times New Roman" w:hAnsi="Verdana" w:cs="Verdana"/>
          <w:color w:val="000000"/>
          <w:sz w:val="16"/>
          <w:szCs w:val="16"/>
        </w:rPr>
        <w:t>ywanie.</w:t>
      </w:r>
      <w:r w:rsidRPr="003F6BBE">
        <w:rPr>
          <w:rFonts w:ascii="Verdana" w:eastAsia="Times New Roman" w:hAnsi="Verdana" w:cs="Verdana"/>
          <w:sz w:val="16"/>
          <w:szCs w:val="16"/>
        </w:rPr>
        <w:t xml:space="preserve"> </w:t>
      </w:r>
      <w:r w:rsidRPr="003F6BBE">
        <w:rPr>
          <w:rFonts w:ascii="Verdana" w:eastAsia="Times New Roman" w:hAnsi="Verdana" w:cs="Verdana"/>
          <w:color w:val="000000"/>
          <w:sz w:val="16"/>
          <w:szCs w:val="16"/>
        </w:rPr>
        <w:t>W przypadku obszarów Natura 2000 zawsze</w:t>
      </w:r>
      <w:r w:rsidRPr="003F6BBE">
        <w:rPr>
          <w:rFonts w:ascii="Verdana" w:eastAsia="Times New Roman" w:hAnsi="Verdana" w:cs="Verdana"/>
          <w:b/>
          <w:bCs/>
          <w:color w:val="000000"/>
          <w:sz w:val="16"/>
          <w:szCs w:val="16"/>
        </w:rPr>
        <w:t xml:space="preserve"> </w:t>
      </w:r>
      <w:r w:rsidRPr="003F6BBE">
        <w:rPr>
          <w:rFonts w:ascii="Verdana" w:eastAsia="Times New Roman" w:hAnsi="Verdana" w:cs="Verdana"/>
          <w:color w:val="000000"/>
          <w:sz w:val="16"/>
          <w:szCs w:val="16"/>
        </w:rPr>
        <w:t>należy wskazać</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odległość, w której znajdują</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się</w:t>
      </w:r>
      <w:r w:rsidRPr="003F6BBE">
        <w:rPr>
          <w:rFonts w:ascii="Verdana" w:eastAsia="TimesNewRomanPS-ItalicMT" w:hAnsi="Verdana" w:cs="Verdana"/>
          <w:color w:val="000000"/>
          <w:sz w:val="16"/>
          <w:szCs w:val="16"/>
        </w:rPr>
        <w:t xml:space="preserve"> </w:t>
      </w:r>
      <w:r w:rsidRPr="003F6BBE">
        <w:rPr>
          <w:rFonts w:ascii="Verdana" w:eastAsia="Times New Roman" w:hAnsi="Verdana" w:cs="Verdana"/>
          <w:color w:val="000000"/>
          <w:sz w:val="16"/>
          <w:szCs w:val="16"/>
        </w:rPr>
        <w:t>najbliższe obszary Natura 2000, a tam, gdzie jest to uzasadnione (np. zagrożeniami) miejsca występowania siedlisk i gatunków chronionych w ramach Europejskiej Sieci Ekologicznej Natura 2000. Ponadto, w przypadku braku możliwości wystąpienia oddziaływania na obszary Natura 2000 zawsze należy ten fakt uzasadnić.</w:t>
      </w:r>
    </w:p>
    <w:p w:rsidR="004F74A0" w:rsidRDefault="004F74A0">
      <w:pPr>
        <w:autoSpaceDE w:val="0"/>
        <w:jc w:val="both"/>
        <w:rPr>
          <w:rFonts w:ascii="Verdana" w:eastAsia="Times New Roman" w:hAnsi="Verdana" w:cs="Verdana"/>
          <w:color w:val="000000"/>
          <w:sz w:val="18"/>
          <w:szCs w:val="18"/>
        </w:rPr>
      </w:pPr>
    </w:p>
    <w:p w:rsidR="004F74A0" w:rsidRPr="009D1102" w:rsidRDefault="004F74A0">
      <w:pPr>
        <w:autoSpaceDE w:val="0"/>
        <w:jc w:val="both"/>
        <w:rPr>
          <w:sz w:val="20"/>
          <w:szCs w:val="20"/>
        </w:rPr>
      </w:pPr>
      <w:r w:rsidRPr="009D1102">
        <w:rPr>
          <w:rFonts w:ascii="Verdana" w:eastAsia="Times New Roman" w:hAnsi="Verdana" w:cs="Verdana"/>
          <w:b/>
          <w:bCs/>
          <w:color w:val="000000"/>
          <w:sz w:val="20"/>
          <w:szCs w:val="20"/>
        </w:rPr>
        <w:t>1</w:t>
      </w:r>
      <w:r w:rsidR="00E43F93">
        <w:rPr>
          <w:rFonts w:ascii="Verdana" w:eastAsia="Times New Roman" w:hAnsi="Verdana" w:cs="Verdana"/>
          <w:b/>
          <w:bCs/>
          <w:color w:val="000000"/>
          <w:sz w:val="20"/>
          <w:szCs w:val="20"/>
        </w:rPr>
        <w:t>1</w:t>
      </w:r>
      <w:r w:rsidRPr="009D1102">
        <w:rPr>
          <w:rFonts w:ascii="Verdana" w:eastAsia="Times New Roman" w:hAnsi="Verdana" w:cs="Verdana"/>
          <w:b/>
          <w:bCs/>
          <w:color w:val="000000"/>
          <w:sz w:val="20"/>
          <w:szCs w:val="20"/>
        </w:rPr>
        <w:t>. Wpływ planowanej drogi na bezpieczeństwo ruchu drogowego w przypadku drogi w transeuropejskiej sieci drogowej</w:t>
      </w:r>
    </w:p>
    <w:p w:rsidR="004F74A0" w:rsidRPr="009D1102" w:rsidRDefault="004F74A0">
      <w:pPr>
        <w:autoSpaceDE w:val="0"/>
        <w:jc w:val="both"/>
        <w:rPr>
          <w:sz w:val="20"/>
          <w:szCs w:val="20"/>
        </w:rPr>
      </w:pPr>
    </w:p>
    <w:p w:rsidR="000C4CBD" w:rsidRPr="009D1102" w:rsidRDefault="00ED1C7F">
      <w:pPr>
        <w:autoSpaceDE w:val="0"/>
        <w:spacing w:line="480" w:lineRule="auto"/>
        <w:jc w:val="both"/>
        <w:rPr>
          <w:rFonts w:ascii="Verdana" w:eastAsia="Times New Roman" w:hAnsi="Verdana" w:cs="Verdana"/>
          <w:sz w:val="20"/>
          <w:szCs w:val="20"/>
        </w:rPr>
      </w:pPr>
      <w:r w:rsidRPr="009D1102">
        <w:rPr>
          <w:rFonts w:ascii="Verdana" w:eastAsia="Times New Roman" w:hAnsi="Verdana" w:cs="Verdana"/>
          <w:sz w:val="20"/>
          <w:szCs w:val="20"/>
        </w:rPr>
        <w:t xml:space="preserve">  nie  dotyczy               </w:t>
      </w:r>
    </w:p>
    <w:tbl>
      <w:tblPr>
        <w:tblW w:w="15867" w:type="dxa"/>
        <w:tblBorders>
          <w:top w:val="nil"/>
          <w:left w:val="nil"/>
          <w:bottom w:val="nil"/>
          <w:right w:val="nil"/>
        </w:tblBorders>
        <w:tblLayout w:type="fixed"/>
        <w:tblLook w:val="0000"/>
      </w:tblPr>
      <w:tblGrid>
        <w:gridCol w:w="9747"/>
        <w:gridCol w:w="6120"/>
      </w:tblGrid>
      <w:tr w:rsidR="000C4CBD" w:rsidTr="000C4CBD">
        <w:trPr>
          <w:trHeight w:val="140"/>
        </w:trPr>
        <w:tc>
          <w:tcPr>
            <w:tcW w:w="9747" w:type="dxa"/>
          </w:tcPr>
          <w:p w:rsidR="000C4CBD" w:rsidRPr="009D1102" w:rsidRDefault="000C4CBD" w:rsidP="000C4CBD">
            <w:pPr>
              <w:autoSpaceDE w:val="0"/>
              <w:ind w:right="-108"/>
              <w:jc w:val="both"/>
              <w:rPr>
                <w:rFonts w:ascii="Verdana" w:eastAsia="Times New Roman" w:hAnsi="Verdana" w:cs="Verdana"/>
                <w:sz w:val="20"/>
                <w:szCs w:val="20"/>
              </w:rPr>
            </w:pPr>
            <w:r w:rsidRPr="009D1102">
              <w:rPr>
                <w:rFonts w:ascii="Verdana" w:eastAsia="Times New Roman" w:hAnsi="Verdana" w:cs="Verdana"/>
                <w:b/>
                <w:bCs/>
                <w:sz w:val="20"/>
                <w:szCs w:val="20"/>
              </w:rPr>
              <w:t>1</w:t>
            </w:r>
            <w:r>
              <w:rPr>
                <w:rFonts w:ascii="Verdana" w:eastAsia="Times New Roman" w:hAnsi="Verdana" w:cs="Verdana"/>
                <w:b/>
                <w:bCs/>
                <w:sz w:val="20"/>
                <w:szCs w:val="20"/>
              </w:rPr>
              <w:t>2</w:t>
            </w:r>
            <w:r w:rsidRPr="009D1102">
              <w:rPr>
                <w:rFonts w:ascii="Verdana" w:eastAsia="Times New Roman" w:hAnsi="Verdana" w:cs="Verdana"/>
                <w:b/>
                <w:bCs/>
                <w:sz w:val="20"/>
                <w:szCs w:val="20"/>
              </w:rPr>
              <w:t>. P</w:t>
            </w:r>
            <w:r w:rsidRPr="009D1102">
              <w:rPr>
                <w:rFonts w:ascii="Verdana" w:eastAsia="Times New Roman" w:hAnsi="Verdana" w:cs="Verdana"/>
                <w:b/>
                <w:bCs/>
                <w:color w:val="000000"/>
                <w:sz w:val="20"/>
                <w:szCs w:val="20"/>
              </w:rPr>
              <w:t>rzedsięwzięcia realizowane i zrealizowane, znajdujące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rsidR="000C4CBD" w:rsidRPr="009D1102" w:rsidRDefault="000C4CBD" w:rsidP="000C4CBD">
            <w:pPr>
              <w:autoSpaceDE w:val="0"/>
              <w:ind w:right="-1238"/>
              <w:jc w:val="both"/>
              <w:rPr>
                <w:rFonts w:ascii="Verdana" w:eastAsia="Times New Roman" w:hAnsi="Verdana" w:cs="Verdana"/>
                <w:sz w:val="20"/>
                <w:szCs w:val="20"/>
              </w:rPr>
            </w:pPr>
          </w:p>
          <w:p w:rsidR="000C4CBD" w:rsidRPr="009D1102" w:rsidRDefault="000C4CBD" w:rsidP="000C4CBD">
            <w:pPr>
              <w:autoSpaceDE w:val="0"/>
              <w:spacing w:line="360" w:lineRule="auto"/>
              <w:ind w:right="-1238"/>
              <w:jc w:val="both"/>
              <w:rPr>
                <w:rFonts w:ascii="Verdana" w:eastAsia="Times New Roman" w:hAnsi="Verdana" w:cs="Verdana"/>
                <w:sz w:val="20"/>
                <w:szCs w:val="20"/>
              </w:rPr>
            </w:pPr>
            <w:r>
              <w:rPr>
                <w:rFonts w:ascii="Verdana" w:eastAsia="Times New Roman" w:hAnsi="Verdana" w:cs="Verdana"/>
                <w:sz w:val="20"/>
                <w:szCs w:val="20"/>
              </w:rPr>
              <w:t xml:space="preserve">Droga wojewódzka </w:t>
            </w:r>
            <w:r w:rsidRPr="009D1102">
              <w:rPr>
                <w:rFonts w:ascii="Verdana" w:eastAsia="Times New Roman" w:hAnsi="Verdana" w:cs="Verdana"/>
                <w:sz w:val="20"/>
                <w:szCs w:val="20"/>
              </w:rPr>
              <w:t xml:space="preserve"> </w:t>
            </w:r>
            <w:r>
              <w:rPr>
                <w:rFonts w:ascii="Verdana" w:eastAsia="Times New Roman" w:hAnsi="Verdana" w:cs="Verdana"/>
                <w:sz w:val="20"/>
                <w:szCs w:val="20"/>
              </w:rPr>
              <w:t xml:space="preserve"> </w:t>
            </w:r>
            <w:r w:rsidRPr="001647F2">
              <w:rPr>
                <w:rFonts w:ascii="Verdana" w:eastAsia="Times New Roman" w:hAnsi="Verdana" w:cs="Verdana"/>
                <w:sz w:val="20"/>
                <w:szCs w:val="20"/>
              </w:rPr>
              <w:t>79</w:t>
            </w:r>
            <w:r>
              <w:rPr>
                <w:rFonts w:ascii="Verdana" w:eastAsia="Times New Roman" w:hAnsi="Verdana" w:cs="Verdana"/>
                <w:sz w:val="20"/>
                <w:szCs w:val="20"/>
              </w:rPr>
              <w:t>4 na odcinku Pilica - Pradła</w:t>
            </w:r>
          </w:p>
          <w:p w:rsidR="000C4CBD" w:rsidRPr="009D1102" w:rsidRDefault="000C4CBD" w:rsidP="000C4CBD">
            <w:pPr>
              <w:autoSpaceDE w:val="0"/>
              <w:spacing w:line="360" w:lineRule="auto"/>
              <w:jc w:val="both"/>
              <w:rPr>
                <w:rFonts w:ascii="Verdana" w:eastAsia="TimesNewRoman" w:hAnsi="Verdana" w:cs="Verdana"/>
                <w:i/>
                <w:iCs/>
                <w:color w:val="000000"/>
                <w:sz w:val="20"/>
                <w:szCs w:val="20"/>
              </w:rPr>
            </w:pPr>
            <w:r w:rsidRPr="009D1102">
              <w:rPr>
                <w:rFonts w:ascii="Verdana" w:eastAsia="Times New Roman" w:hAnsi="Verdana" w:cs="Verdana"/>
                <w:sz w:val="20"/>
                <w:szCs w:val="20"/>
              </w:rPr>
              <w:t>........................................................................................................................</w:t>
            </w:r>
          </w:p>
          <w:p w:rsidR="000C4CBD" w:rsidRPr="009D1102" w:rsidRDefault="000C4CBD" w:rsidP="000C4CBD">
            <w:pPr>
              <w:autoSpaceDE w:val="0"/>
              <w:spacing w:line="360" w:lineRule="auto"/>
              <w:jc w:val="both"/>
              <w:rPr>
                <w:rFonts w:ascii="Verdana" w:eastAsia="TimesNewRoman" w:hAnsi="Verdana" w:cs="Verdana"/>
                <w:b/>
                <w:bCs/>
                <w:color w:val="000000"/>
                <w:sz w:val="20"/>
                <w:szCs w:val="20"/>
              </w:rPr>
            </w:pPr>
            <w:r w:rsidRPr="009D1102">
              <w:rPr>
                <w:rFonts w:ascii="Verdana" w:eastAsia="TimesNewRoman" w:hAnsi="Verdana" w:cs="Verdana"/>
                <w:b/>
                <w:bCs/>
                <w:color w:val="000000"/>
                <w:sz w:val="20"/>
                <w:szCs w:val="20"/>
              </w:rPr>
              <w:lastRenderedPageBreak/>
              <w:t>1</w:t>
            </w:r>
            <w:r>
              <w:rPr>
                <w:rFonts w:ascii="Verdana" w:eastAsia="TimesNewRoman" w:hAnsi="Verdana" w:cs="Verdana"/>
                <w:b/>
                <w:bCs/>
                <w:color w:val="000000"/>
                <w:sz w:val="20"/>
                <w:szCs w:val="20"/>
              </w:rPr>
              <w:t>3</w:t>
            </w:r>
            <w:r w:rsidRPr="009D1102">
              <w:rPr>
                <w:rFonts w:ascii="Verdana" w:eastAsia="TimesNewRoman" w:hAnsi="Verdana" w:cs="Verdana"/>
                <w:b/>
                <w:bCs/>
                <w:color w:val="000000"/>
                <w:sz w:val="20"/>
                <w:szCs w:val="20"/>
              </w:rPr>
              <w:t xml:space="preserve">. </w:t>
            </w:r>
            <w:r w:rsidRPr="009D1102">
              <w:rPr>
                <w:rFonts w:ascii="Verdana" w:eastAsia="Times New Roman" w:hAnsi="Verdana" w:cs="Verdana"/>
                <w:b/>
                <w:bCs/>
                <w:color w:val="000000"/>
                <w:sz w:val="20"/>
                <w:szCs w:val="20"/>
              </w:rPr>
              <w:t>R</w:t>
            </w:r>
            <w:r w:rsidRPr="009D1102">
              <w:rPr>
                <w:rFonts w:ascii="Verdana" w:eastAsia="TimesNewRoman" w:hAnsi="Verdana" w:cs="Verdana"/>
                <w:b/>
                <w:bCs/>
                <w:color w:val="000000"/>
                <w:sz w:val="20"/>
                <w:szCs w:val="20"/>
              </w:rPr>
              <w:t>yzyko wystąpienia poważnej awarii lub katastrofy naturalnej i budowlanej</w:t>
            </w:r>
          </w:p>
          <w:p w:rsidR="000C4CBD" w:rsidRPr="009D1102" w:rsidRDefault="000C4CBD" w:rsidP="000C4CBD">
            <w:pPr>
              <w:autoSpaceDE w:val="0"/>
              <w:spacing w:line="360" w:lineRule="auto"/>
              <w:jc w:val="both"/>
              <w:rPr>
                <w:rFonts w:ascii="Verdana" w:eastAsia="Times New Roman" w:hAnsi="Verdana" w:cs="Verdana"/>
                <w:color w:val="000000"/>
                <w:sz w:val="20"/>
                <w:szCs w:val="20"/>
              </w:rPr>
            </w:pPr>
            <w:r w:rsidRPr="009D1102">
              <w:rPr>
                <w:rFonts w:ascii="Verdana" w:eastAsia="TimesNewRoman" w:hAnsi="Verdana" w:cs="Verdana"/>
                <w:iCs/>
                <w:color w:val="000000"/>
                <w:sz w:val="20"/>
                <w:szCs w:val="20"/>
              </w:rPr>
              <w:t xml:space="preserve">                               nie przewiduje się </w:t>
            </w:r>
          </w:p>
          <w:p w:rsidR="000C4CBD" w:rsidRDefault="000C4CBD" w:rsidP="000C4CBD">
            <w:pPr>
              <w:autoSpaceDE w:val="0"/>
              <w:spacing w:line="360" w:lineRule="auto"/>
              <w:jc w:val="both"/>
              <w:rPr>
                <w:rFonts w:ascii="Verdana" w:eastAsia="Times New Roman" w:hAnsi="Verdana" w:cs="Verdana"/>
                <w:b/>
                <w:bCs/>
                <w:color w:val="000000"/>
                <w:sz w:val="20"/>
                <w:szCs w:val="20"/>
              </w:rPr>
            </w:pPr>
            <w:r w:rsidRPr="009D1102">
              <w:rPr>
                <w:rFonts w:ascii="Verdana" w:eastAsia="Times New Roman" w:hAnsi="Verdana" w:cs="Verdana"/>
                <w:color w:val="000000"/>
                <w:sz w:val="20"/>
                <w:szCs w:val="20"/>
              </w:rPr>
              <w:t>........................................................................................................................</w:t>
            </w:r>
          </w:p>
          <w:p w:rsidR="000C4CBD" w:rsidRDefault="000C4CBD">
            <w:pPr>
              <w:pStyle w:val="Default"/>
              <w:rPr>
                <w:sz w:val="22"/>
                <w:szCs w:val="22"/>
              </w:rPr>
            </w:pPr>
          </w:p>
        </w:tc>
        <w:tc>
          <w:tcPr>
            <w:tcW w:w="6120" w:type="dxa"/>
          </w:tcPr>
          <w:p w:rsidR="000C4CBD" w:rsidRDefault="000C4CBD">
            <w:pPr>
              <w:pStyle w:val="Default"/>
              <w:rPr>
                <w:sz w:val="22"/>
                <w:szCs w:val="22"/>
              </w:rPr>
            </w:pPr>
          </w:p>
        </w:tc>
      </w:tr>
      <w:tr w:rsidR="000C4CBD" w:rsidTr="000C4CBD">
        <w:trPr>
          <w:trHeight w:val="140"/>
        </w:trPr>
        <w:tc>
          <w:tcPr>
            <w:tcW w:w="9747" w:type="dxa"/>
          </w:tcPr>
          <w:p w:rsidR="000C4CBD" w:rsidRPr="009D1102" w:rsidRDefault="000C4CBD" w:rsidP="000C4CBD">
            <w:pPr>
              <w:autoSpaceDE w:val="0"/>
              <w:spacing w:line="200" w:lineRule="atLeast"/>
              <w:jc w:val="both"/>
              <w:rPr>
                <w:rFonts w:ascii="Verdana" w:eastAsia="Times New Roman" w:hAnsi="Verdana" w:cs="Verdana"/>
                <w:b/>
                <w:bCs/>
                <w:color w:val="000000"/>
                <w:sz w:val="20"/>
                <w:szCs w:val="20"/>
              </w:rPr>
            </w:pPr>
            <w:r w:rsidRPr="009D1102">
              <w:rPr>
                <w:rFonts w:ascii="Verdana" w:eastAsia="Times New Roman" w:hAnsi="Verdana" w:cs="Verdana"/>
                <w:b/>
                <w:bCs/>
                <w:color w:val="000000"/>
                <w:sz w:val="20"/>
                <w:szCs w:val="20"/>
              </w:rPr>
              <w:lastRenderedPageBreak/>
              <w:t>1</w:t>
            </w:r>
            <w:r>
              <w:rPr>
                <w:rFonts w:ascii="Verdana" w:eastAsia="Times New Roman" w:hAnsi="Verdana" w:cs="Verdana"/>
                <w:b/>
                <w:bCs/>
                <w:color w:val="000000"/>
                <w:sz w:val="20"/>
                <w:szCs w:val="20"/>
              </w:rPr>
              <w:t>4</w:t>
            </w:r>
            <w:r w:rsidRPr="009D1102">
              <w:rPr>
                <w:rFonts w:ascii="Verdana" w:eastAsia="Times New Roman" w:hAnsi="Verdana" w:cs="Verdana"/>
                <w:b/>
                <w:bCs/>
                <w:color w:val="000000"/>
                <w:sz w:val="20"/>
                <w:szCs w:val="20"/>
              </w:rPr>
              <w:t>. Przewidywane ilości i rodzaje wytwarzanych odpadów oraz ich wpływ na środowisko</w:t>
            </w:r>
          </w:p>
          <w:p w:rsidR="000C4CBD" w:rsidRPr="009D1102" w:rsidRDefault="000C4CBD" w:rsidP="000C4CBD">
            <w:pPr>
              <w:autoSpaceDE w:val="0"/>
              <w:spacing w:line="200" w:lineRule="atLeast"/>
              <w:jc w:val="both"/>
              <w:rPr>
                <w:rFonts w:ascii="Verdana" w:eastAsia="Times New Roman" w:hAnsi="Verdana" w:cs="Verdana"/>
                <w:b/>
                <w:bCs/>
                <w:color w:val="000000"/>
                <w:sz w:val="20"/>
                <w:szCs w:val="20"/>
              </w:rPr>
            </w:pPr>
          </w:p>
          <w:p w:rsidR="000C4CBD" w:rsidRDefault="000C4CBD" w:rsidP="000C4CBD">
            <w:pPr>
              <w:autoSpaceDE w:val="0"/>
              <w:spacing w:line="200" w:lineRule="atLeast"/>
              <w:jc w:val="both"/>
              <w:rPr>
                <w:rFonts w:ascii="Verdana" w:eastAsia="Times New Roman" w:hAnsi="Verdana" w:cs="Verdana"/>
                <w:bCs/>
                <w:color w:val="000000"/>
                <w:sz w:val="20"/>
                <w:szCs w:val="20"/>
              </w:rPr>
            </w:pPr>
            <w:r w:rsidRPr="009D1102">
              <w:rPr>
                <w:rFonts w:ascii="Verdana" w:eastAsia="Times New Roman" w:hAnsi="Verdana" w:cs="Verdana"/>
                <w:bCs/>
                <w:color w:val="000000"/>
                <w:sz w:val="20"/>
                <w:szCs w:val="20"/>
              </w:rPr>
              <w:t>W fazie realizacji powstaną odpady frezowania nawierzchni istniejącej jezdni</w:t>
            </w:r>
            <w:r>
              <w:rPr>
                <w:rFonts w:ascii="Verdana" w:eastAsia="Times New Roman" w:hAnsi="Verdana" w:cs="Verdana"/>
                <w:bCs/>
                <w:color w:val="000000"/>
                <w:sz w:val="20"/>
                <w:szCs w:val="20"/>
              </w:rPr>
              <w:t xml:space="preserve"> w ilości </w:t>
            </w:r>
            <w:r w:rsidR="00CD4F06">
              <w:rPr>
                <w:rFonts w:ascii="Verdana" w:eastAsia="Times New Roman" w:hAnsi="Verdana" w:cs="Verdana"/>
                <w:bCs/>
                <w:color w:val="000000"/>
                <w:sz w:val="20"/>
                <w:szCs w:val="20"/>
              </w:rPr>
              <w:t>920</w:t>
            </w:r>
            <w:r>
              <w:rPr>
                <w:rFonts w:ascii="Verdana" w:eastAsia="Times New Roman" w:hAnsi="Verdana" w:cs="Verdana"/>
                <w:bCs/>
                <w:color w:val="000000"/>
                <w:sz w:val="20"/>
                <w:szCs w:val="20"/>
              </w:rPr>
              <w:t xml:space="preserve"> m</w:t>
            </w:r>
            <w:r>
              <w:rPr>
                <w:rFonts w:ascii="Verdana" w:eastAsia="Times New Roman" w:hAnsi="Verdana" w:cs="Verdana"/>
                <w:bCs/>
                <w:color w:val="000000"/>
                <w:sz w:val="20"/>
                <w:szCs w:val="20"/>
                <w:vertAlign w:val="superscript"/>
              </w:rPr>
              <w:t>3</w:t>
            </w:r>
            <w:r w:rsidRPr="009D1102">
              <w:rPr>
                <w:rFonts w:ascii="Verdana" w:eastAsia="Times New Roman" w:hAnsi="Verdana" w:cs="Verdana"/>
                <w:bCs/>
                <w:color w:val="000000"/>
                <w:sz w:val="20"/>
                <w:szCs w:val="20"/>
              </w:rPr>
              <w:t>, które wykorzystane zostaną na miejscu do utwardzenia poboczy. Tłuczeń z rozbieranej podbudowy</w:t>
            </w:r>
            <w:r>
              <w:rPr>
                <w:rFonts w:ascii="Verdana" w:eastAsia="Times New Roman" w:hAnsi="Verdana" w:cs="Verdana"/>
                <w:bCs/>
                <w:color w:val="000000"/>
                <w:sz w:val="20"/>
                <w:szCs w:val="20"/>
              </w:rPr>
              <w:t xml:space="preserve"> w ilości </w:t>
            </w:r>
            <w:r w:rsidR="00CD4F06">
              <w:rPr>
                <w:rFonts w:ascii="Verdana" w:eastAsia="Times New Roman" w:hAnsi="Verdana" w:cs="Verdana"/>
                <w:bCs/>
                <w:color w:val="000000"/>
                <w:sz w:val="20"/>
                <w:szCs w:val="20"/>
              </w:rPr>
              <w:t>364</w:t>
            </w:r>
            <w:r>
              <w:rPr>
                <w:rFonts w:ascii="Verdana" w:eastAsia="Times New Roman" w:hAnsi="Verdana" w:cs="Verdana"/>
                <w:bCs/>
                <w:color w:val="000000"/>
                <w:sz w:val="20"/>
                <w:szCs w:val="20"/>
              </w:rPr>
              <w:t>4 m</w:t>
            </w:r>
            <w:r>
              <w:rPr>
                <w:rFonts w:ascii="Verdana" w:eastAsia="Times New Roman" w:hAnsi="Verdana" w:cs="Verdana"/>
                <w:bCs/>
                <w:color w:val="000000"/>
                <w:sz w:val="20"/>
                <w:szCs w:val="20"/>
                <w:vertAlign w:val="superscript"/>
              </w:rPr>
              <w:t>3</w:t>
            </w:r>
            <w:r w:rsidRPr="009D1102">
              <w:rPr>
                <w:rFonts w:ascii="Verdana" w:eastAsia="Times New Roman" w:hAnsi="Verdana" w:cs="Verdana"/>
                <w:bCs/>
                <w:color w:val="000000"/>
                <w:sz w:val="20"/>
                <w:szCs w:val="20"/>
              </w:rPr>
              <w:t xml:space="preserve"> zostanie </w:t>
            </w:r>
            <w:r w:rsidR="00CD4F06">
              <w:rPr>
                <w:rFonts w:ascii="Verdana" w:eastAsia="Times New Roman" w:hAnsi="Verdana" w:cs="Verdana"/>
                <w:bCs/>
                <w:color w:val="000000"/>
                <w:sz w:val="20"/>
                <w:szCs w:val="20"/>
              </w:rPr>
              <w:t>ponownie wykorzystany do mieszanki MCE i wbudowany w podbudowę.</w:t>
            </w:r>
            <w:r w:rsidRPr="009D1102">
              <w:rPr>
                <w:rFonts w:ascii="Verdana" w:eastAsia="Times New Roman" w:hAnsi="Verdana" w:cs="Verdana"/>
                <w:bCs/>
                <w:color w:val="000000"/>
                <w:sz w:val="20"/>
                <w:szCs w:val="20"/>
              </w:rPr>
              <w:t xml:space="preserve"> </w:t>
            </w:r>
            <w:r>
              <w:rPr>
                <w:rFonts w:ascii="Verdana" w:eastAsia="Times New Roman" w:hAnsi="Verdana" w:cs="Verdana"/>
                <w:bCs/>
                <w:color w:val="000000"/>
                <w:sz w:val="20"/>
                <w:szCs w:val="20"/>
              </w:rPr>
              <w:t xml:space="preserve">Namiar gruntu </w:t>
            </w:r>
            <w:r w:rsidRPr="009D1102">
              <w:rPr>
                <w:rFonts w:ascii="Verdana" w:eastAsia="Times New Roman" w:hAnsi="Verdana" w:cs="Verdana"/>
                <w:bCs/>
                <w:color w:val="000000"/>
                <w:sz w:val="20"/>
                <w:szCs w:val="20"/>
              </w:rPr>
              <w:t xml:space="preserve"> z koryta jezdni </w:t>
            </w:r>
            <w:r>
              <w:rPr>
                <w:rFonts w:ascii="Verdana" w:eastAsia="Times New Roman" w:hAnsi="Verdana" w:cs="Verdana"/>
                <w:bCs/>
                <w:color w:val="000000"/>
                <w:sz w:val="20"/>
                <w:szCs w:val="20"/>
              </w:rPr>
              <w:t xml:space="preserve">w ilości </w:t>
            </w:r>
            <w:r w:rsidR="00CD4F06">
              <w:rPr>
                <w:rFonts w:ascii="Verdana" w:eastAsia="Times New Roman" w:hAnsi="Verdana" w:cs="Verdana"/>
                <w:bCs/>
                <w:color w:val="000000"/>
                <w:sz w:val="20"/>
                <w:szCs w:val="20"/>
              </w:rPr>
              <w:t>2</w:t>
            </w:r>
            <w:r>
              <w:rPr>
                <w:rFonts w:ascii="Verdana" w:eastAsia="Times New Roman" w:hAnsi="Verdana" w:cs="Verdana"/>
                <w:bCs/>
                <w:color w:val="000000"/>
                <w:sz w:val="20"/>
                <w:szCs w:val="20"/>
              </w:rPr>
              <w:t>6</w:t>
            </w:r>
            <w:r w:rsidR="00CD4F06">
              <w:rPr>
                <w:rFonts w:ascii="Verdana" w:eastAsia="Times New Roman" w:hAnsi="Verdana" w:cs="Verdana"/>
                <w:bCs/>
                <w:color w:val="000000"/>
                <w:sz w:val="20"/>
                <w:szCs w:val="20"/>
              </w:rPr>
              <w:t>1</w:t>
            </w:r>
            <w:r>
              <w:rPr>
                <w:rFonts w:ascii="Verdana" w:eastAsia="Times New Roman" w:hAnsi="Verdana" w:cs="Verdana"/>
                <w:bCs/>
                <w:color w:val="000000"/>
                <w:sz w:val="20"/>
                <w:szCs w:val="20"/>
              </w:rPr>
              <w:t xml:space="preserve">7 </w:t>
            </w:r>
            <w:r w:rsidRPr="0096163F">
              <w:rPr>
                <w:rFonts w:ascii="Verdana" w:eastAsia="Times New Roman" w:hAnsi="Verdana" w:cs="Verdana"/>
                <w:bCs/>
                <w:color w:val="000000"/>
                <w:sz w:val="20"/>
                <w:szCs w:val="20"/>
              </w:rPr>
              <w:t>m</w:t>
            </w:r>
            <w:r>
              <w:rPr>
                <w:rFonts w:ascii="Verdana" w:eastAsia="Times New Roman" w:hAnsi="Verdana" w:cs="Verdana"/>
                <w:bCs/>
                <w:color w:val="000000"/>
                <w:sz w:val="20"/>
                <w:szCs w:val="20"/>
                <w:vertAlign w:val="superscript"/>
              </w:rPr>
              <w:t>3</w:t>
            </w:r>
            <w:r>
              <w:rPr>
                <w:rFonts w:ascii="Verdana" w:eastAsia="Times New Roman" w:hAnsi="Verdana" w:cs="Verdana"/>
                <w:bCs/>
                <w:color w:val="000000"/>
                <w:sz w:val="20"/>
                <w:szCs w:val="20"/>
              </w:rPr>
              <w:t xml:space="preserve"> </w:t>
            </w:r>
            <w:r w:rsidRPr="009D1102">
              <w:rPr>
                <w:rFonts w:ascii="Verdana" w:eastAsia="Times New Roman" w:hAnsi="Verdana" w:cs="Verdana"/>
                <w:bCs/>
                <w:color w:val="000000"/>
                <w:sz w:val="20"/>
                <w:szCs w:val="20"/>
              </w:rPr>
              <w:t xml:space="preserve">zostanie </w:t>
            </w:r>
            <w:r>
              <w:rPr>
                <w:rFonts w:ascii="Verdana" w:eastAsia="Times New Roman" w:hAnsi="Verdana" w:cs="Verdana"/>
                <w:bCs/>
                <w:color w:val="000000"/>
                <w:sz w:val="20"/>
                <w:szCs w:val="20"/>
              </w:rPr>
              <w:t xml:space="preserve">złożony w miejscu wskazanym przez inwestora, a następnie zostanie  </w:t>
            </w:r>
            <w:r w:rsidRPr="009D1102">
              <w:rPr>
                <w:rFonts w:ascii="Verdana" w:eastAsia="Times New Roman" w:hAnsi="Verdana" w:cs="Verdana"/>
                <w:bCs/>
                <w:color w:val="000000"/>
                <w:sz w:val="20"/>
                <w:szCs w:val="20"/>
              </w:rPr>
              <w:t>wykorzystany</w:t>
            </w:r>
            <w:r w:rsidRPr="0096163F">
              <w:rPr>
                <w:rFonts w:ascii="Verdana" w:eastAsia="Times New Roman" w:hAnsi="Verdana" w:cs="Verdana"/>
                <w:bCs/>
                <w:color w:val="000000"/>
                <w:sz w:val="20"/>
                <w:szCs w:val="20"/>
              </w:rPr>
              <w:t xml:space="preserve"> </w:t>
            </w:r>
            <w:r w:rsidRPr="009D1102">
              <w:rPr>
                <w:rFonts w:ascii="Verdana" w:eastAsia="Times New Roman" w:hAnsi="Verdana" w:cs="Verdana"/>
                <w:bCs/>
                <w:color w:val="000000"/>
                <w:sz w:val="20"/>
                <w:szCs w:val="20"/>
              </w:rPr>
              <w:t xml:space="preserve"> </w:t>
            </w:r>
            <w:r>
              <w:rPr>
                <w:rFonts w:ascii="Verdana" w:eastAsia="Times New Roman" w:hAnsi="Verdana" w:cs="Verdana"/>
                <w:bCs/>
                <w:color w:val="000000"/>
                <w:sz w:val="20"/>
                <w:szCs w:val="20"/>
              </w:rPr>
              <w:t>przez niego  do wyrównywania terenu i do budowy nasypów przy przebudowie innych dróg gminnych.</w:t>
            </w:r>
          </w:p>
          <w:p w:rsidR="000C4CBD" w:rsidRPr="0054259F" w:rsidRDefault="000C4CBD" w:rsidP="000C4CBD">
            <w:pPr>
              <w:autoSpaceDE w:val="0"/>
              <w:spacing w:line="200" w:lineRule="atLeast"/>
              <w:jc w:val="both"/>
              <w:rPr>
                <w:rFonts w:ascii="Verdana" w:eastAsia="Times New Roman" w:hAnsi="Verdana" w:cs="Verdana"/>
                <w:bCs/>
                <w:color w:val="000000"/>
                <w:sz w:val="20"/>
                <w:szCs w:val="20"/>
              </w:rPr>
            </w:pPr>
          </w:p>
          <w:p w:rsidR="000C4CBD" w:rsidRPr="009D1102" w:rsidRDefault="000C4CBD" w:rsidP="000C4CBD">
            <w:pPr>
              <w:autoSpaceDE w:val="0"/>
              <w:spacing w:line="200" w:lineRule="atLeast"/>
              <w:jc w:val="both"/>
              <w:rPr>
                <w:rFonts w:ascii="Verdana" w:eastAsia="Times New Roman" w:hAnsi="Verdana" w:cs="Verdana"/>
                <w:b/>
                <w:bCs/>
                <w:color w:val="000000"/>
                <w:sz w:val="20"/>
                <w:szCs w:val="20"/>
              </w:rPr>
            </w:pPr>
            <w:r w:rsidRPr="009D1102">
              <w:rPr>
                <w:rFonts w:ascii="Verdana" w:eastAsia="Times New Roman" w:hAnsi="Verdana" w:cs="Verdana"/>
                <w:b/>
                <w:bCs/>
                <w:color w:val="000000"/>
                <w:sz w:val="20"/>
                <w:szCs w:val="20"/>
              </w:rPr>
              <w:t>1</w:t>
            </w:r>
            <w:r>
              <w:rPr>
                <w:rFonts w:ascii="Verdana" w:eastAsia="Times New Roman" w:hAnsi="Verdana" w:cs="Verdana"/>
                <w:b/>
                <w:bCs/>
                <w:color w:val="000000"/>
                <w:sz w:val="20"/>
                <w:szCs w:val="20"/>
              </w:rPr>
              <w:t>5</w:t>
            </w:r>
            <w:r w:rsidRPr="009D1102">
              <w:rPr>
                <w:rFonts w:ascii="Verdana" w:eastAsia="Times New Roman" w:hAnsi="Verdana" w:cs="Verdana"/>
                <w:b/>
                <w:bCs/>
                <w:color w:val="000000"/>
                <w:sz w:val="20"/>
                <w:szCs w:val="20"/>
              </w:rPr>
              <w:t>. Prace rozbiórkowe dotyczące przedsięwzięć mogących znacząco oddziaływać na środowisko</w:t>
            </w:r>
          </w:p>
          <w:p w:rsidR="000C4CBD" w:rsidRPr="009D1102" w:rsidRDefault="000C4CBD" w:rsidP="000C4CBD">
            <w:pPr>
              <w:autoSpaceDE w:val="0"/>
              <w:spacing w:line="200" w:lineRule="atLeast"/>
              <w:jc w:val="both"/>
              <w:rPr>
                <w:rFonts w:ascii="Verdana" w:eastAsia="Times New Roman" w:hAnsi="Verdana" w:cs="Verdana"/>
                <w:b/>
                <w:bCs/>
                <w:color w:val="000000"/>
                <w:sz w:val="20"/>
                <w:szCs w:val="20"/>
              </w:rPr>
            </w:pPr>
          </w:p>
          <w:p w:rsidR="000C4CBD" w:rsidRPr="009D1102" w:rsidRDefault="000C4CBD" w:rsidP="000C4CBD">
            <w:pPr>
              <w:autoSpaceDE w:val="0"/>
              <w:spacing w:line="360" w:lineRule="auto"/>
              <w:jc w:val="both"/>
              <w:rPr>
                <w:rFonts w:ascii="Verdana" w:eastAsia="Times New Roman" w:hAnsi="Verdana" w:cs="Verdana"/>
                <w:color w:val="000000"/>
                <w:sz w:val="20"/>
                <w:szCs w:val="20"/>
              </w:rPr>
            </w:pPr>
            <w:r w:rsidRPr="009D1102">
              <w:rPr>
                <w:rFonts w:ascii="Verdana" w:eastAsia="Times New Roman" w:hAnsi="Verdana" w:cs="Verdana"/>
                <w:color w:val="000000"/>
                <w:sz w:val="20"/>
                <w:szCs w:val="20"/>
              </w:rPr>
              <w:t xml:space="preserve">                   nie występują</w:t>
            </w:r>
          </w:p>
          <w:p w:rsidR="000C4CBD" w:rsidRPr="009D1102" w:rsidRDefault="000C4CBD" w:rsidP="000C4CBD">
            <w:pPr>
              <w:autoSpaceDE w:val="0"/>
              <w:spacing w:line="360" w:lineRule="auto"/>
              <w:jc w:val="both"/>
              <w:rPr>
                <w:rFonts w:ascii="Verdana" w:eastAsia="TimesNewRoman" w:hAnsi="Verdana" w:cs="Verdana"/>
                <w:i/>
                <w:iCs/>
                <w:color w:val="000000"/>
                <w:sz w:val="20"/>
                <w:szCs w:val="20"/>
              </w:rPr>
            </w:pPr>
            <w:r w:rsidRPr="009D1102">
              <w:rPr>
                <w:rFonts w:ascii="Verdana" w:eastAsia="Times New Roman" w:hAnsi="Verdana" w:cs="Verdana"/>
                <w:color w:val="000000"/>
                <w:sz w:val="20"/>
                <w:szCs w:val="20"/>
              </w:rPr>
              <w:t>........................................................................................................................</w:t>
            </w:r>
          </w:p>
          <w:p w:rsidR="000C4CBD" w:rsidRPr="0054259F" w:rsidRDefault="000C4CBD" w:rsidP="000C4CBD">
            <w:pPr>
              <w:autoSpaceDE w:val="0"/>
              <w:spacing w:line="200" w:lineRule="atLeast"/>
              <w:jc w:val="both"/>
              <w:rPr>
                <w:rFonts w:ascii="Verdana" w:eastAsia="Times New Roman" w:hAnsi="Verdana" w:cs="Verdana"/>
                <w:b/>
                <w:bCs/>
                <w:color w:val="000000"/>
                <w:sz w:val="20"/>
                <w:szCs w:val="20"/>
              </w:rPr>
            </w:pPr>
            <w:r w:rsidRPr="009D1102">
              <w:rPr>
                <w:rFonts w:ascii="Verdana" w:eastAsia="TimesNewRoman" w:hAnsi="Verdana" w:cs="Verdana"/>
                <w:b/>
                <w:bCs/>
                <w:color w:val="000000"/>
                <w:sz w:val="20"/>
                <w:szCs w:val="20"/>
              </w:rPr>
              <w:t>- z uwzględnieniem dostępnych wyników innych ocen wpływu na środowisko, przeprowadzonych na podstawie odrębnych przepisów.</w:t>
            </w:r>
          </w:p>
          <w:p w:rsidR="000C4CBD" w:rsidRDefault="000C4CBD" w:rsidP="000C4CBD">
            <w:pPr>
              <w:autoSpaceDE w:val="0"/>
              <w:spacing w:line="360" w:lineRule="auto"/>
              <w:jc w:val="both"/>
              <w:rPr>
                <w:sz w:val="22"/>
                <w:szCs w:val="22"/>
              </w:rPr>
            </w:pPr>
          </w:p>
        </w:tc>
        <w:tc>
          <w:tcPr>
            <w:tcW w:w="6120" w:type="dxa"/>
          </w:tcPr>
          <w:p w:rsidR="000C4CBD" w:rsidRDefault="000C4CBD">
            <w:pPr>
              <w:pStyle w:val="Default"/>
              <w:rPr>
                <w:sz w:val="22"/>
                <w:szCs w:val="22"/>
              </w:rPr>
            </w:pPr>
          </w:p>
        </w:tc>
      </w:tr>
      <w:tr w:rsidR="000C4CBD" w:rsidTr="000C4CBD">
        <w:trPr>
          <w:trHeight w:val="140"/>
        </w:trPr>
        <w:tc>
          <w:tcPr>
            <w:tcW w:w="9747" w:type="dxa"/>
          </w:tcPr>
          <w:p w:rsidR="000C4CBD" w:rsidRPr="000C4CBD" w:rsidRDefault="000C4CBD">
            <w:pPr>
              <w:pStyle w:val="Default"/>
              <w:rPr>
                <w:rFonts w:ascii="Verdana" w:hAnsi="Verdana"/>
                <w:sz w:val="20"/>
                <w:szCs w:val="20"/>
              </w:rPr>
            </w:pPr>
          </w:p>
        </w:tc>
        <w:tc>
          <w:tcPr>
            <w:tcW w:w="6120" w:type="dxa"/>
          </w:tcPr>
          <w:p w:rsidR="000C4CBD" w:rsidRDefault="000C4CBD">
            <w:pPr>
              <w:pStyle w:val="Default"/>
              <w:rPr>
                <w:sz w:val="22"/>
                <w:szCs w:val="22"/>
              </w:rPr>
            </w:pPr>
          </w:p>
        </w:tc>
      </w:tr>
      <w:tr w:rsidR="000C4CBD" w:rsidTr="000C4CBD">
        <w:trPr>
          <w:trHeight w:val="662"/>
        </w:trPr>
        <w:tc>
          <w:tcPr>
            <w:tcW w:w="15867" w:type="dxa"/>
            <w:gridSpan w:val="2"/>
          </w:tcPr>
          <w:p w:rsidR="000C4CBD" w:rsidRDefault="000C4CBD">
            <w:pPr>
              <w:pStyle w:val="Default"/>
              <w:rPr>
                <w:sz w:val="22"/>
                <w:szCs w:val="22"/>
              </w:rPr>
            </w:pPr>
          </w:p>
        </w:tc>
      </w:tr>
    </w:tbl>
    <w:p w:rsidR="004F74A0" w:rsidRPr="009D1102" w:rsidRDefault="004F74A0">
      <w:pPr>
        <w:autoSpaceDE w:val="0"/>
        <w:spacing w:line="480" w:lineRule="auto"/>
        <w:jc w:val="both"/>
        <w:rPr>
          <w:rFonts w:ascii="Verdana" w:eastAsia="Times New Roman" w:hAnsi="Verdana" w:cs="Verdana"/>
          <w:sz w:val="20"/>
          <w:szCs w:val="20"/>
        </w:rPr>
      </w:pPr>
    </w:p>
    <w:p w:rsidR="000C4CBD" w:rsidRPr="0054259F" w:rsidRDefault="000C4CBD">
      <w:pPr>
        <w:autoSpaceDE w:val="0"/>
        <w:spacing w:line="200" w:lineRule="atLeast"/>
        <w:jc w:val="both"/>
        <w:rPr>
          <w:rFonts w:ascii="Verdana" w:eastAsia="Times New Roman" w:hAnsi="Verdana" w:cs="Verdana"/>
          <w:b/>
          <w:bCs/>
          <w:color w:val="000000"/>
          <w:sz w:val="20"/>
          <w:szCs w:val="20"/>
        </w:rPr>
      </w:pPr>
    </w:p>
    <w:sectPr w:rsidR="000C4CBD" w:rsidRPr="0054259F" w:rsidSect="00763314">
      <w:headerReference w:type="default" r:id="rId8"/>
      <w:footerReference w:type="default" r:id="rId9"/>
      <w:pgSz w:w="11906" w:h="16838"/>
      <w:pgMar w:top="709" w:right="1134" w:bottom="1134" w:left="1134" w:header="708"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39" w:rsidRDefault="00823339">
      <w:r>
        <w:separator/>
      </w:r>
    </w:p>
  </w:endnote>
  <w:endnote w:type="continuationSeparator" w:id="0">
    <w:p w:rsidR="00823339" w:rsidRDefault="00823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charset w:val="EE"/>
    <w:family w:val="roman"/>
    <w:pitch w:val="default"/>
    <w:sig w:usb0="00000000" w:usb1="00000000" w:usb2="00000000" w:usb3="00000000" w:csb0="00000000" w:csb1="00000000"/>
  </w:font>
  <w:font w:name="TimesNewRomanPS-ItalicMT">
    <w:charset w:val="EE"/>
    <w:family w:val="script"/>
    <w:pitch w:val="default"/>
    <w:sig w:usb0="00000000" w:usb1="00000000" w:usb2="00000000" w:usb3="00000000" w:csb0="00000000" w:csb1="00000000"/>
  </w:font>
  <w:font w:name="TimesNewRomanPSMT">
    <w:charset w:val="EE"/>
    <w:family w:val="roman"/>
    <w:pitch w:val="default"/>
    <w:sig w:usb0="00000000" w:usb1="00000000" w:usb2="00000000" w:usb3="00000000" w:csb0="00000000" w:csb1="00000000"/>
  </w:font>
  <w:font w:name="Wingdings-Regular">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A9" w:rsidRDefault="00350AA9">
    <w:pPr>
      <w:pStyle w:val="Stopka"/>
      <w:tabs>
        <w:tab w:val="clear" w:pos="4536"/>
        <w:tab w:val="center" w:pos="9072"/>
      </w:tabs>
    </w:pPr>
    <w:r>
      <w:tab/>
      <w:t xml:space="preserve">Strona </w:t>
    </w:r>
    <w:r w:rsidR="00230A1A">
      <w:rPr>
        <w:rStyle w:val="Numerstrony"/>
      </w:rPr>
      <w:fldChar w:fldCharType="begin"/>
    </w:r>
    <w:r>
      <w:rPr>
        <w:rStyle w:val="Numerstrony"/>
      </w:rPr>
      <w:instrText xml:space="preserve"> PAGE </w:instrText>
    </w:r>
    <w:r w:rsidR="00230A1A">
      <w:rPr>
        <w:rStyle w:val="Numerstrony"/>
      </w:rPr>
      <w:fldChar w:fldCharType="separate"/>
    </w:r>
    <w:r w:rsidR="00763314">
      <w:rPr>
        <w:rStyle w:val="Numerstrony"/>
        <w:noProof/>
      </w:rPr>
      <w:t>1</w:t>
    </w:r>
    <w:r w:rsidR="00230A1A">
      <w:rPr>
        <w:rStyle w:val="Numerstrony"/>
      </w:rPr>
      <w:fldChar w:fldCharType="end"/>
    </w:r>
    <w:r w:rsidR="00530C37">
      <w:rPr>
        <w:rStyle w:val="Numerstrony"/>
      </w:rPr>
      <w:t xml:space="preserve"> z </w:t>
    </w:r>
    <w:r w:rsidR="00763314">
      <w:rPr>
        <w:rStyle w:val="Numerstrony"/>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39" w:rsidRDefault="00823339">
      <w:r>
        <w:separator/>
      </w:r>
    </w:p>
  </w:footnote>
  <w:footnote w:type="continuationSeparator" w:id="0">
    <w:p w:rsidR="00823339" w:rsidRDefault="00823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044"/>
      <w:docPartObj>
        <w:docPartGallery w:val="Page Numbers (Margins)"/>
        <w:docPartUnique/>
      </w:docPartObj>
    </w:sdtPr>
    <w:sdtContent>
      <w:p w:rsidR="00763314" w:rsidRDefault="00763314">
        <w:pPr>
          <w:pStyle w:val="Nagwek"/>
        </w:pPr>
        <w:r>
          <w:rPr>
            <w:noProof/>
            <w:lang w:eastAsia="zh-TW"/>
          </w:rPr>
          <w:pict>
            <v:rect id="_x0000_s716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7169;mso-fit-shape-to-text:t">
                <w:txbxContent>
                  <w:p w:rsidR="00763314" w:rsidRDefault="00763314">
                    <w:pPr>
                      <w:pStyle w:val="Stopka"/>
                      <w:rPr>
                        <w:rFonts w:asciiTheme="majorHAnsi" w:hAnsiTheme="majorHAnsi"/>
                        <w:sz w:val="44"/>
                        <w:szCs w:val="44"/>
                      </w:rPr>
                    </w:pP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18"/>
        <w:szCs w:val="18"/>
      </w:rPr>
    </w:lvl>
    <w:lvl w:ilvl="1">
      <w:start w:val="1"/>
      <w:numFmt w:val="bullet"/>
      <w:lvlText w:val=""/>
      <w:lvlJc w:val="left"/>
      <w:pPr>
        <w:tabs>
          <w:tab w:val="num" w:pos="1080"/>
        </w:tabs>
        <w:ind w:left="1080" w:hanging="360"/>
      </w:pPr>
      <w:rPr>
        <w:rFonts w:ascii="Symbol" w:hAnsi="Symbol" w:cs="OpenSymbol"/>
        <w:color w:val="000000"/>
        <w:sz w:val="18"/>
        <w:szCs w:val="18"/>
      </w:rPr>
    </w:lvl>
    <w:lvl w:ilvl="2">
      <w:start w:val="1"/>
      <w:numFmt w:val="bullet"/>
      <w:lvlText w:val=""/>
      <w:lvlJc w:val="left"/>
      <w:pPr>
        <w:tabs>
          <w:tab w:val="num" w:pos="1440"/>
        </w:tabs>
        <w:ind w:left="1440" w:hanging="360"/>
      </w:pPr>
      <w:rPr>
        <w:rFonts w:ascii="Symbol" w:hAnsi="Symbol" w:cs="OpenSymbol"/>
        <w:color w:val="000000"/>
        <w:sz w:val="18"/>
        <w:szCs w:val="18"/>
      </w:rPr>
    </w:lvl>
    <w:lvl w:ilvl="3">
      <w:start w:val="1"/>
      <w:numFmt w:val="bullet"/>
      <w:lvlText w:val=""/>
      <w:lvlJc w:val="left"/>
      <w:pPr>
        <w:tabs>
          <w:tab w:val="num" w:pos="1800"/>
        </w:tabs>
        <w:ind w:left="1800" w:hanging="360"/>
      </w:pPr>
      <w:rPr>
        <w:rFonts w:ascii="Symbol" w:hAnsi="Symbol" w:cs="OpenSymbol"/>
        <w:color w:val="000000"/>
        <w:sz w:val="18"/>
        <w:szCs w:val="18"/>
      </w:rPr>
    </w:lvl>
    <w:lvl w:ilvl="4">
      <w:start w:val="1"/>
      <w:numFmt w:val="bullet"/>
      <w:lvlText w:val=""/>
      <w:lvlJc w:val="left"/>
      <w:pPr>
        <w:tabs>
          <w:tab w:val="num" w:pos="2160"/>
        </w:tabs>
        <w:ind w:left="2160" w:hanging="360"/>
      </w:pPr>
      <w:rPr>
        <w:rFonts w:ascii="Symbol" w:hAnsi="Symbol" w:cs="OpenSymbol"/>
        <w:color w:val="000000"/>
        <w:sz w:val="18"/>
        <w:szCs w:val="18"/>
      </w:rPr>
    </w:lvl>
    <w:lvl w:ilvl="5">
      <w:start w:val="1"/>
      <w:numFmt w:val="bullet"/>
      <w:lvlText w:val=""/>
      <w:lvlJc w:val="left"/>
      <w:pPr>
        <w:tabs>
          <w:tab w:val="num" w:pos="2520"/>
        </w:tabs>
        <w:ind w:left="2520" w:hanging="360"/>
      </w:pPr>
      <w:rPr>
        <w:rFonts w:ascii="Symbol" w:hAnsi="Symbol" w:cs="OpenSymbol"/>
        <w:color w:val="000000"/>
        <w:sz w:val="18"/>
        <w:szCs w:val="18"/>
      </w:rPr>
    </w:lvl>
    <w:lvl w:ilvl="6">
      <w:start w:val="1"/>
      <w:numFmt w:val="bullet"/>
      <w:lvlText w:val=""/>
      <w:lvlJc w:val="left"/>
      <w:pPr>
        <w:tabs>
          <w:tab w:val="num" w:pos="2880"/>
        </w:tabs>
        <w:ind w:left="2880" w:hanging="360"/>
      </w:pPr>
      <w:rPr>
        <w:rFonts w:ascii="Symbol" w:hAnsi="Symbol" w:cs="OpenSymbol"/>
        <w:color w:val="000000"/>
        <w:sz w:val="18"/>
        <w:szCs w:val="18"/>
      </w:rPr>
    </w:lvl>
    <w:lvl w:ilvl="7">
      <w:start w:val="1"/>
      <w:numFmt w:val="bullet"/>
      <w:lvlText w:val=""/>
      <w:lvlJc w:val="left"/>
      <w:pPr>
        <w:tabs>
          <w:tab w:val="num" w:pos="3240"/>
        </w:tabs>
        <w:ind w:left="3240" w:hanging="360"/>
      </w:pPr>
      <w:rPr>
        <w:rFonts w:ascii="Symbol" w:hAnsi="Symbol" w:cs="OpenSymbol"/>
        <w:color w:val="000000"/>
        <w:sz w:val="18"/>
        <w:szCs w:val="18"/>
      </w:rPr>
    </w:lvl>
    <w:lvl w:ilvl="8">
      <w:start w:val="1"/>
      <w:numFmt w:val="bullet"/>
      <w:lvlText w:val=""/>
      <w:lvlJc w:val="left"/>
      <w:pPr>
        <w:tabs>
          <w:tab w:val="num" w:pos="3600"/>
        </w:tabs>
        <w:ind w:left="3600" w:hanging="360"/>
      </w:pPr>
      <w:rPr>
        <w:rFonts w:ascii="Symbol" w:hAnsi="Symbol" w:cs="OpenSymbol"/>
        <w:color w:val="000000"/>
        <w:sz w:val="18"/>
        <w:szCs w:val="18"/>
      </w:rPr>
    </w:lvl>
  </w:abstractNum>
  <w:abstractNum w:abstractNumId="2">
    <w:nsid w:val="70D62426"/>
    <w:multiLevelType w:val="hybridMultilevel"/>
    <w:tmpl w:val="F9AA9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o:shapelayout v:ext="edit">
      <o:idmap v:ext="edit" data="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8783A"/>
    <w:rsid w:val="000116FB"/>
    <w:rsid w:val="00016F77"/>
    <w:rsid w:val="000330AD"/>
    <w:rsid w:val="00050D90"/>
    <w:rsid w:val="00061495"/>
    <w:rsid w:val="00062F08"/>
    <w:rsid w:val="0007432B"/>
    <w:rsid w:val="00090B5E"/>
    <w:rsid w:val="00092512"/>
    <w:rsid w:val="000A1FF6"/>
    <w:rsid w:val="000C4CBD"/>
    <w:rsid w:val="000E119E"/>
    <w:rsid w:val="000E6F82"/>
    <w:rsid w:val="00106AAB"/>
    <w:rsid w:val="001166C6"/>
    <w:rsid w:val="001224D8"/>
    <w:rsid w:val="00160B23"/>
    <w:rsid w:val="001647F2"/>
    <w:rsid w:val="00174DB5"/>
    <w:rsid w:val="00184A80"/>
    <w:rsid w:val="00191F27"/>
    <w:rsid w:val="00193B4C"/>
    <w:rsid w:val="001A09F0"/>
    <w:rsid w:val="001A2F51"/>
    <w:rsid w:val="001A5B3A"/>
    <w:rsid w:val="001D483A"/>
    <w:rsid w:val="001E08F6"/>
    <w:rsid w:val="001E4142"/>
    <w:rsid w:val="001F37A5"/>
    <w:rsid w:val="001F55FD"/>
    <w:rsid w:val="00201D7A"/>
    <w:rsid w:val="002246DF"/>
    <w:rsid w:val="00230A1A"/>
    <w:rsid w:val="00245735"/>
    <w:rsid w:val="002462AC"/>
    <w:rsid w:val="00262EC1"/>
    <w:rsid w:val="002673BB"/>
    <w:rsid w:val="002715A4"/>
    <w:rsid w:val="00283170"/>
    <w:rsid w:val="00285544"/>
    <w:rsid w:val="0028783A"/>
    <w:rsid w:val="002907E3"/>
    <w:rsid w:val="00292BC4"/>
    <w:rsid w:val="002B2D9E"/>
    <w:rsid w:val="002C1535"/>
    <w:rsid w:val="002C5EAE"/>
    <w:rsid w:val="00300D0E"/>
    <w:rsid w:val="003034EB"/>
    <w:rsid w:val="003079FE"/>
    <w:rsid w:val="00307F6D"/>
    <w:rsid w:val="00310A82"/>
    <w:rsid w:val="003213BD"/>
    <w:rsid w:val="00333952"/>
    <w:rsid w:val="00337762"/>
    <w:rsid w:val="003421E8"/>
    <w:rsid w:val="00350AA9"/>
    <w:rsid w:val="003566BF"/>
    <w:rsid w:val="0035780C"/>
    <w:rsid w:val="00376185"/>
    <w:rsid w:val="00383D3F"/>
    <w:rsid w:val="00392B03"/>
    <w:rsid w:val="003B053B"/>
    <w:rsid w:val="003C256A"/>
    <w:rsid w:val="003D0EAF"/>
    <w:rsid w:val="003E0DF8"/>
    <w:rsid w:val="003E42F8"/>
    <w:rsid w:val="003F0F7E"/>
    <w:rsid w:val="003F6BBE"/>
    <w:rsid w:val="004120DE"/>
    <w:rsid w:val="004348FA"/>
    <w:rsid w:val="00442C73"/>
    <w:rsid w:val="00456E72"/>
    <w:rsid w:val="004C763E"/>
    <w:rsid w:val="004F009D"/>
    <w:rsid w:val="004F74A0"/>
    <w:rsid w:val="00503493"/>
    <w:rsid w:val="005126B1"/>
    <w:rsid w:val="0051299C"/>
    <w:rsid w:val="00514DBE"/>
    <w:rsid w:val="00530C37"/>
    <w:rsid w:val="00536DB4"/>
    <w:rsid w:val="0054259F"/>
    <w:rsid w:val="005870E7"/>
    <w:rsid w:val="00587A7C"/>
    <w:rsid w:val="005915C4"/>
    <w:rsid w:val="005C2AB3"/>
    <w:rsid w:val="005C43D3"/>
    <w:rsid w:val="005C5BE2"/>
    <w:rsid w:val="005D1A1C"/>
    <w:rsid w:val="005F3293"/>
    <w:rsid w:val="005F4EF8"/>
    <w:rsid w:val="006018BD"/>
    <w:rsid w:val="006046B4"/>
    <w:rsid w:val="00622565"/>
    <w:rsid w:val="0062798E"/>
    <w:rsid w:val="0063259A"/>
    <w:rsid w:val="00646C58"/>
    <w:rsid w:val="00653E3D"/>
    <w:rsid w:val="006564DF"/>
    <w:rsid w:val="00656875"/>
    <w:rsid w:val="00665E00"/>
    <w:rsid w:val="00681F09"/>
    <w:rsid w:val="006B0917"/>
    <w:rsid w:val="006B2234"/>
    <w:rsid w:val="006B516F"/>
    <w:rsid w:val="006C138A"/>
    <w:rsid w:val="006D3FB8"/>
    <w:rsid w:val="006D536C"/>
    <w:rsid w:val="006F62D5"/>
    <w:rsid w:val="00701AC5"/>
    <w:rsid w:val="00715C58"/>
    <w:rsid w:val="00750269"/>
    <w:rsid w:val="00761EB0"/>
    <w:rsid w:val="00763314"/>
    <w:rsid w:val="00765A18"/>
    <w:rsid w:val="007807A4"/>
    <w:rsid w:val="007847E9"/>
    <w:rsid w:val="00784FE4"/>
    <w:rsid w:val="00785FBF"/>
    <w:rsid w:val="00792BB1"/>
    <w:rsid w:val="007B7936"/>
    <w:rsid w:val="007C30F6"/>
    <w:rsid w:val="007E46F3"/>
    <w:rsid w:val="007E7DE2"/>
    <w:rsid w:val="007F7DE2"/>
    <w:rsid w:val="00811109"/>
    <w:rsid w:val="00811A7D"/>
    <w:rsid w:val="00820E36"/>
    <w:rsid w:val="00823339"/>
    <w:rsid w:val="00835C05"/>
    <w:rsid w:val="008445FA"/>
    <w:rsid w:val="00845C1A"/>
    <w:rsid w:val="00866BF2"/>
    <w:rsid w:val="00877BCE"/>
    <w:rsid w:val="0088160C"/>
    <w:rsid w:val="0088275F"/>
    <w:rsid w:val="00884531"/>
    <w:rsid w:val="008A7F95"/>
    <w:rsid w:val="008E789C"/>
    <w:rsid w:val="008F2BD1"/>
    <w:rsid w:val="009370D2"/>
    <w:rsid w:val="00945F6B"/>
    <w:rsid w:val="0094630A"/>
    <w:rsid w:val="00957EEE"/>
    <w:rsid w:val="0096163F"/>
    <w:rsid w:val="0098231E"/>
    <w:rsid w:val="009865DE"/>
    <w:rsid w:val="00992F37"/>
    <w:rsid w:val="009A40D8"/>
    <w:rsid w:val="009D1102"/>
    <w:rsid w:val="009D675C"/>
    <w:rsid w:val="009E3BA4"/>
    <w:rsid w:val="009F74E6"/>
    <w:rsid w:val="00A0723E"/>
    <w:rsid w:val="00A13307"/>
    <w:rsid w:val="00A414D9"/>
    <w:rsid w:val="00A5043F"/>
    <w:rsid w:val="00A524BC"/>
    <w:rsid w:val="00A60742"/>
    <w:rsid w:val="00A63274"/>
    <w:rsid w:val="00A64E24"/>
    <w:rsid w:val="00A823C0"/>
    <w:rsid w:val="00A94777"/>
    <w:rsid w:val="00A973FE"/>
    <w:rsid w:val="00AB2A58"/>
    <w:rsid w:val="00AF42AB"/>
    <w:rsid w:val="00B221CD"/>
    <w:rsid w:val="00B5106B"/>
    <w:rsid w:val="00B52C3D"/>
    <w:rsid w:val="00B536A0"/>
    <w:rsid w:val="00B627FB"/>
    <w:rsid w:val="00B64BEE"/>
    <w:rsid w:val="00B74BE7"/>
    <w:rsid w:val="00B92FEA"/>
    <w:rsid w:val="00B94859"/>
    <w:rsid w:val="00BA4DD3"/>
    <w:rsid w:val="00BB4D6F"/>
    <w:rsid w:val="00BC7899"/>
    <w:rsid w:val="00BE45EF"/>
    <w:rsid w:val="00C07502"/>
    <w:rsid w:val="00C21C83"/>
    <w:rsid w:val="00C24FE8"/>
    <w:rsid w:val="00C33BCC"/>
    <w:rsid w:val="00C347FB"/>
    <w:rsid w:val="00C41B8C"/>
    <w:rsid w:val="00C47A55"/>
    <w:rsid w:val="00C523C6"/>
    <w:rsid w:val="00C5783F"/>
    <w:rsid w:val="00C83313"/>
    <w:rsid w:val="00C85341"/>
    <w:rsid w:val="00C968EB"/>
    <w:rsid w:val="00CB04AC"/>
    <w:rsid w:val="00CD4F06"/>
    <w:rsid w:val="00CD705D"/>
    <w:rsid w:val="00D10378"/>
    <w:rsid w:val="00D223CB"/>
    <w:rsid w:val="00D242CA"/>
    <w:rsid w:val="00D2567C"/>
    <w:rsid w:val="00D25AB2"/>
    <w:rsid w:val="00D35359"/>
    <w:rsid w:val="00D616B8"/>
    <w:rsid w:val="00D621ED"/>
    <w:rsid w:val="00D641A2"/>
    <w:rsid w:val="00D64238"/>
    <w:rsid w:val="00D80AD6"/>
    <w:rsid w:val="00D813DC"/>
    <w:rsid w:val="00D81ADD"/>
    <w:rsid w:val="00D96DFD"/>
    <w:rsid w:val="00DA600F"/>
    <w:rsid w:val="00DC7AAD"/>
    <w:rsid w:val="00DD4860"/>
    <w:rsid w:val="00DF0DC8"/>
    <w:rsid w:val="00E37462"/>
    <w:rsid w:val="00E43F49"/>
    <w:rsid w:val="00E43F93"/>
    <w:rsid w:val="00E45CC4"/>
    <w:rsid w:val="00E60EA6"/>
    <w:rsid w:val="00E64414"/>
    <w:rsid w:val="00E83B65"/>
    <w:rsid w:val="00E86B1B"/>
    <w:rsid w:val="00EB0D38"/>
    <w:rsid w:val="00ED1C7F"/>
    <w:rsid w:val="00EE6B10"/>
    <w:rsid w:val="00F028EA"/>
    <w:rsid w:val="00F3187A"/>
    <w:rsid w:val="00F41D08"/>
    <w:rsid w:val="00F62128"/>
    <w:rsid w:val="00F72995"/>
    <w:rsid w:val="00F80AAE"/>
    <w:rsid w:val="00F837A5"/>
    <w:rsid w:val="00F97072"/>
    <w:rsid w:val="00FA2CB6"/>
    <w:rsid w:val="00FD538B"/>
    <w:rsid w:val="00FD7FB2"/>
    <w:rsid w:val="00FF5F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6A0"/>
    <w:pPr>
      <w:widowControl w:val="0"/>
      <w:suppressAutoHyphens/>
    </w:pPr>
    <w:rPr>
      <w:rFonts w:eastAsia="Lucida Sans Unicode" w:cs="Tahoma"/>
      <w:kern w:val="1"/>
      <w:sz w:val="24"/>
      <w:szCs w:val="24"/>
      <w:lang w:eastAsia="hi-IN" w:bidi="hi-IN"/>
    </w:rPr>
  </w:style>
  <w:style w:type="paragraph" w:styleId="Nagwek2">
    <w:name w:val="heading 2"/>
    <w:basedOn w:val="Normalny"/>
    <w:next w:val="Normalny"/>
    <w:qFormat/>
    <w:rsid w:val="00B536A0"/>
    <w:pPr>
      <w:keepNext/>
      <w:numPr>
        <w:ilvl w:val="1"/>
        <w:numId w:val="1"/>
      </w:numPr>
      <w:ind w:left="0" w:firstLine="0"/>
      <w:jc w:val="both"/>
      <w:outlineLvl w:val="1"/>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536A0"/>
  </w:style>
  <w:style w:type="character" w:customStyle="1" w:styleId="WW8Num1z1">
    <w:name w:val="WW8Num1z1"/>
    <w:rsid w:val="00B536A0"/>
  </w:style>
  <w:style w:type="character" w:customStyle="1" w:styleId="WW8Num1z2">
    <w:name w:val="WW8Num1z2"/>
    <w:rsid w:val="00B536A0"/>
  </w:style>
  <w:style w:type="character" w:customStyle="1" w:styleId="WW8Num1z3">
    <w:name w:val="WW8Num1z3"/>
    <w:rsid w:val="00B536A0"/>
  </w:style>
  <w:style w:type="character" w:customStyle="1" w:styleId="WW8Num1z4">
    <w:name w:val="WW8Num1z4"/>
    <w:rsid w:val="00B536A0"/>
  </w:style>
  <w:style w:type="character" w:customStyle="1" w:styleId="WW8Num1z5">
    <w:name w:val="WW8Num1z5"/>
    <w:rsid w:val="00B536A0"/>
  </w:style>
  <w:style w:type="character" w:customStyle="1" w:styleId="WW8Num1z6">
    <w:name w:val="WW8Num1z6"/>
    <w:rsid w:val="00B536A0"/>
  </w:style>
  <w:style w:type="character" w:customStyle="1" w:styleId="WW8Num1z7">
    <w:name w:val="WW8Num1z7"/>
    <w:rsid w:val="00B536A0"/>
  </w:style>
  <w:style w:type="character" w:customStyle="1" w:styleId="WW8Num1z8">
    <w:name w:val="WW8Num1z8"/>
    <w:rsid w:val="00B536A0"/>
  </w:style>
  <w:style w:type="character" w:customStyle="1" w:styleId="WW8Num2z0">
    <w:name w:val="WW8Num2z0"/>
    <w:rsid w:val="00B536A0"/>
    <w:rPr>
      <w:rFonts w:ascii="Symbol" w:eastAsia="Times New Roman" w:hAnsi="Symbol" w:cs="OpenSymbol"/>
      <w:color w:val="000000"/>
      <w:sz w:val="18"/>
      <w:szCs w:val="18"/>
    </w:rPr>
  </w:style>
  <w:style w:type="character" w:customStyle="1" w:styleId="Absatz-Standardschriftart">
    <w:name w:val="Absatz-Standardschriftart"/>
    <w:rsid w:val="00B536A0"/>
  </w:style>
  <w:style w:type="character" w:customStyle="1" w:styleId="WW-Absatz-Standardschriftart">
    <w:name w:val="WW-Absatz-Standardschriftart"/>
    <w:rsid w:val="00B536A0"/>
  </w:style>
  <w:style w:type="character" w:customStyle="1" w:styleId="Domylnaczcionkaakapitu1">
    <w:name w:val="Domyślna czcionka akapitu1"/>
    <w:rsid w:val="00B536A0"/>
  </w:style>
  <w:style w:type="character" w:customStyle="1" w:styleId="Znakinumeracji">
    <w:name w:val="Znaki numeracji"/>
    <w:rsid w:val="00B536A0"/>
  </w:style>
  <w:style w:type="character" w:customStyle="1" w:styleId="Symbolewypunktowania">
    <w:name w:val="Symbole wypunktowania"/>
    <w:rsid w:val="00B536A0"/>
    <w:rPr>
      <w:rFonts w:ascii="OpenSymbol" w:eastAsia="OpenSymbol" w:hAnsi="OpenSymbol" w:cs="OpenSymbol"/>
    </w:rPr>
  </w:style>
  <w:style w:type="character" w:styleId="Numerstrony">
    <w:name w:val="page number"/>
    <w:basedOn w:val="Domylnaczcionkaakapitu1"/>
    <w:rsid w:val="00B536A0"/>
  </w:style>
  <w:style w:type="character" w:styleId="Uwydatnienie">
    <w:name w:val="Emphasis"/>
    <w:qFormat/>
    <w:rsid w:val="00B536A0"/>
    <w:rPr>
      <w:i/>
      <w:iCs/>
    </w:rPr>
  </w:style>
  <w:style w:type="paragraph" w:customStyle="1" w:styleId="Nagwek1">
    <w:name w:val="Nagłówek1"/>
    <w:basedOn w:val="Normalny"/>
    <w:next w:val="Tekstpodstawowy"/>
    <w:rsid w:val="00B536A0"/>
    <w:pPr>
      <w:keepNext/>
      <w:spacing w:before="240" w:after="120"/>
    </w:pPr>
    <w:rPr>
      <w:rFonts w:ascii="Arial" w:hAnsi="Arial"/>
      <w:sz w:val="28"/>
      <w:szCs w:val="28"/>
    </w:rPr>
  </w:style>
  <w:style w:type="paragraph" w:styleId="Tekstpodstawowy">
    <w:name w:val="Body Text"/>
    <w:basedOn w:val="Normalny"/>
    <w:rsid w:val="00B536A0"/>
    <w:pPr>
      <w:spacing w:after="120"/>
    </w:pPr>
  </w:style>
  <w:style w:type="paragraph" w:styleId="Lista">
    <w:name w:val="List"/>
    <w:basedOn w:val="Tekstpodstawowy"/>
    <w:rsid w:val="00B536A0"/>
  </w:style>
  <w:style w:type="paragraph" w:customStyle="1" w:styleId="Podpis1">
    <w:name w:val="Podpis1"/>
    <w:basedOn w:val="Normalny"/>
    <w:rsid w:val="00B536A0"/>
    <w:pPr>
      <w:suppressLineNumbers/>
      <w:spacing w:before="120" w:after="120"/>
    </w:pPr>
    <w:rPr>
      <w:i/>
      <w:iCs/>
    </w:rPr>
  </w:style>
  <w:style w:type="paragraph" w:customStyle="1" w:styleId="Indeks">
    <w:name w:val="Indeks"/>
    <w:basedOn w:val="Normalny"/>
    <w:rsid w:val="00B536A0"/>
    <w:pPr>
      <w:suppressLineNumbers/>
    </w:pPr>
  </w:style>
  <w:style w:type="paragraph" w:styleId="Nagwek">
    <w:name w:val="header"/>
    <w:basedOn w:val="Normalny"/>
    <w:next w:val="Tekstpodstawowy"/>
    <w:rsid w:val="00B536A0"/>
    <w:pPr>
      <w:keepNext/>
      <w:spacing w:before="240" w:after="120"/>
    </w:pPr>
    <w:rPr>
      <w:rFonts w:ascii="Arial" w:hAnsi="Arial"/>
      <w:sz w:val="28"/>
      <w:szCs w:val="28"/>
    </w:rPr>
  </w:style>
  <w:style w:type="paragraph" w:styleId="Podpis">
    <w:name w:val="Signature"/>
    <w:basedOn w:val="Normalny"/>
    <w:rsid w:val="00B536A0"/>
    <w:pPr>
      <w:suppressLineNumbers/>
      <w:spacing w:before="120" w:after="120"/>
    </w:pPr>
    <w:rPr>
      <w:i/>
      <w:iCs/>
    </w:rPr>
  </w:style>
  <w:style w:type="paragraph" w:customStyle="1" w:styleId="WW-Tekstpodstawowy2">
    <w:name w:val="WW-Tekst podstawowy 2"/>
    <w:basedOn w:val="Normalny"/>
    <w:rsid w:val="00B536A0"/>
    <w:pPr>
      <w:spacing w:line="360" w:lineRule="auto"/>
    </w:pPr>
    <w:rPr>
      <w:rFonts w:ascii="Arial" w:hAnsi="Arial" w:cs="Arial"/>
      <w:sz w:val="22"/>
      <w:szCs w:val="20"/>
    </w:rPr>
  </w:style>
  <w:style w:type="paragraph" w:customStyle="1" w:styleId="Tekstpodstawowy21">
    <w:name w:val="Tekst podstawowy 21"/>
    <w:basedOn w:val="Normalny"/>
    <w:rsid w:val="00B536A0"/>
    <w:pPr>
      <w:jc w:val="both"/>
    </w:pPr>
    <w:rPr>
      <w:b/>
      <w:i/>
    </w:rPr>
  </w:style>
  <w:style w:type="paragraph" w:styleId="Stopka">
    <w:name w:val="footer"/>
    <w:basedOn w:val="Normalny"/>
    <w:link w:val="StopkaZnak"/>
    <w:uiPriority w:val="99"/>
    <w:rsid w:val="00B536A0"/>
    <w:pPr>
      <w:tabs>
        <w:tab w:val="center" w:pos="4536"/>
        <w:tab w:val="right" w:pos="9072"/>
      </w:tabs>
    </w:pPr>
  </w:style>
  <w:style w:type="paragraph" w:styleId="Tekstdymka">
    <w:name w:val="Balloon Text"/>
    <w:basedOn w:val="Normalny"/>
    <w:link w:val="TekstdymkaZnak"/>
    <w:uiPriority w:val="99"/>
    <w:semiHidden/>
    <w:unhideWhenUsed/>
    <w:rsid w:val="005D1A1C"/>
    <w:rPr>
      <w:rFonts w:ascii="Tahoma" w:hAnsi="Tahoma" w:cs="Mangal"/>
      <w:sz w:val="16"/>
      <w:szCs w:val="14"/>
    </w:rPr>
  </w:style>
  <w:style w:type="character" w:customStyle="1" w:styleId="TekstdymkaZnak">
    <w:name w:val="Tekst dymka Znak"/>
    <w:link w:val="Tekstdymka"/>
    <w:uiPriority w:val="99"/>
    <w:semiHidden/>
    <w:rsid w:val="005D1A1C"/>
    <w:rPr>
      <w:rFonts w:ascii="Tahoma" w:eastAsia="Lucida Sans Unicode" w:hAnsi="Tahoma" w:cs="Mangal"/>
      <w:kern w:val="1"/>
      <w:sz w:val="16"/>
      <w:szCs w:val="14"/>
      <w:lang w:eastAsia="hi-IN" w:bidi="hi-IN"/>
    </w:rPr>
  </w:style>
  <w:style w:type="paragraph" w:styleId="Tekstpodstawowywcity2">
    <w:name w:val="Body Text Indent 2"/>
    <w:basedOn w:val="Normalny"/>
    <w:link w:val="Tekstpodstawowywcity2Znak"/>
    <w:uiPriority w:val="99"/>
    <w:semiHidden/>
    <w:unhideWhenUsed/>
    <w:rsid w:val="00AF42AB"/>
    <w:pPr>
      <w:spacing w:after="120" w:line="480" w:lineRule="auto"/>
      <w:ind w:left="283"/>
    </w:pPr>
    <w:rPr>
      <w:rFonts w:cs="Mangal"/>
      <w:szCs w:val="21"/>
    </w:rPr>
  </w:style>
  <w:style w:type="character" w:customStyle="1" w:styleId="Tekstpodstawowywcity2Znak">
    <w:name w:val="Tekst podstawowy wcięty 2 Znak"/>
    <w:link w:val="Tekstpodstawowywcity2"/>
    <w:uiPriority w:val="99"/>
    <w:semiHidden/>
    <w:rsid w:val="00AF42AB"/>
    <w:rPr>
      <w:rFonts w:eastAsia="Lucida Sans Unicode" w:cs="Mangal"/>
      <w:kern w:val="1"/>
      <w:sz w:val="24"/>
      <w:szCs w:val="21"/>
      <w:lang w:eastAsia="hi-IN" w:bidi="hi-IN"/>
    </w:rPr>
  </w:style>
  <w:style w:type="paragraph" w:styleId="Bezodstpw">
    <w:name w:val="No Spacing"/>
    <w:uiPriority w:val="1"/>
    <w:qFormat/>
    <w:rsid w:val="00AF42AB"/>
    <w:pPr>
      <w:widowControl w:val="0"/>
      <w:suppressAutoHyphens/>
    </w:pPr>
    <w:rPr>
      <w:rFonts w:eastAsia="Lucida Sans Unicode" w:cs="Mangal"/>
      <w:kern w:val="1"/>
      <w:sz w:val="24"/>
      <w:szCs w:val="21"/>
      <w:lang w:eastAsia="hi-IN" w:bidi="hi-IN"/>
    </w:rPr>
  </w:style>
  <w:style w:type="character" w:customStyle="1" w:styleId="Teksttreci5">
    <w:name w:val="Tekst treści (5)_"/>
    <w:link w:val="Teksttreci50"/>
    <w:rsid w:val="00050D90"/>
    <w:rPr>
      <w:shd w:val="clear" w:color="auto" w:fill="FFFFFF"/>
    </w:rPr>
  </w:style>
  <w:style w:type="paragraph" w:customStyle="1" w:styleId="Teksttreci50">
    <w:name w:val="Tekst treści (5)"/>
    <w:basedOn w:val="Normalny"/>
    <w:link w:val="Teksttreci5"/>
    <w:rsid w:val="00050D90"/>
    <w:pPr>
      <w:shd w:val="clear" w:color="auto" w:fill="FFFFFF"/>
      <w:suppressAutoHyphens w:val="0"/>
      <w:spacing w:before="300" w:after="180" w:line="295" w:lineRule="exact"/>
      <w:ind w:hanging="320"/>
      <w:jc w:val="both"/>
    </w:pPr>
    <w:rPr>
      <w:rFonts w:eastAsia="Times New Roman" w:cs="Times New Roman"/>
      <w:kern w:val="0"/>
      <w:sz w:val="20"/>
      <w:szCs w:val="20"/>
      <w:lang w:eastAsia="pl-PL" w:bidi="ar-SA"/>
    </w:rPr>
  </w:style>
  <w:style w:type="character" w:customStyle="1" w:styleId="alb">
    <w:name w:val="a_lb"/>
    <w:basedOn w:val="Domylnaczcionkaakapitu"/>
    <w:rsid w:val="00050D90"/>
  </w:style>
  <w:style w:type="paragraph" w:customStyle="1" w:styleId="Default">
    <w:name w:val="Default"/>
    <w:rsid w:val="000C4CBD"/>
    <w:pPr>
      <w:autoSpaceDE w:val="0"/>
      <w:autoSpaceDN w:val="0"/>
      <w:adjustRightInd w:val="0"/>
    </w:pPr>
    <w:rPr>
      <w:rFonts w:ascii="Calibri" w:hAnsi="Calibri" w:cs="Calibri"/>
      <w:color w:val="000000"/>
      <w:sz w:val="24"/>
      <w:szCs w:val="24"/>
    </w:rPr>
  </w:style>
  <w:style w:type="character" w:styleId="Pogrubienie">
    <w:name w:val="Strong"/>
    <w:basedOn w:val="Domylnaczcionkaakapitu"/>
    <w:uiPriority w:val="22"/>
    <w:qFormat/>
    <w:rsid w:val="00184A80"/>
    <w:rPr>
      <w:b/>
      <w:bCs/>
    </w:rPr>
  </w:style>
  <w:style w:type="character" w:customStyle="1" w:styleId="StopkaZnak">
    <w:name w:val="Stopka Znak"/>
    <w:basedOn w:val="Domylnaczcionkaakapitu"/>
    <w:link w:val="Stopka"/>
    <w:uiPriority w:val="99"/>
    <w:rsid w:val="00763314"/>
    <w:rPr>
      <w:rFonts w:eastAsia="Lucida Sans Unicode"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6922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EA1D-0227-410A-93D2-4C288682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2895</Words>
  <Characters>17371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KARTA INFORMACYJNA PRZEDSIĘWZIĘCIA</vt:lpstr>
    </vt:vector>
  </TitlesOfParts>
  <Company/>
  <LinksUpToDate>false</LinksUpToDate>
  <CharactersWithSpaces>20226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INFORMACYJNA PRZEDSIĘWZIĘCIA</dc:title>
  <dc:creator>atkaczyk</dc:creator>
  <cp:lastModifiedBy>User</cp:lastModifiedBy>
  <cp:revision>5</cp:revision>
  <cp:lastPrinted>2023-02-13T10:34:00Z</cp:lastPrinted>
  <dcterms:created xsi:type="dcterms:W3CDTF">2023-02-12T21:48:00Z</dcterms:created>
  <dcterms:modified xsi:type="dcterms:W3CDTF">2023-02-13T10:41:00Z</dcterms:modified>
</cp:coreProperties>
</file>